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5B793D" w14:textId="25065D76" w:rsidR="00451C06" w:rsidRDefault="0034718D" w:rsidP="00D4647C">
      <w:pPr>
        <w:spacing w:line="288" w:lineRule="auto"/>
        <w:rPr>
          <w:rFonts w:ascii="Times New Roman" w:eastAsia="Times New Roman" w:hAnsi="Times New Roman" w:cs="Times New Roman"/>
          <w:color w:val="000000"/>
          <w:lang w:val="en-CA" w:eastAsia="zh-CN"/>
        </w:rPr>
      </w:pPr>
      <w:sdt>
        <w:sdtPr>
          <w:rPr>
            <w:rFonts w:ascii="Times New Roman" w:eastAsia="Times New Roman" w:hAnsi="Times New Roman" w:cs="Times New Roman"/>
            <w:color w:val="000000"/>
            <w:lang w:val="en-CA" w:eastAsia="zh-CN"/>
          </w:rPr>
          <w:id w:val="-1148983953"/>
          <w:docPartObj>
            <w:docPartGallery w:val="Cover Pages"/>
            <w:docPartUnique/>
          </w:docPartObj>
        </w:sdtPr>
        <w:sdtEndPr/>
        <w:sdtContent>
          <w:r w:rsidR="00451C06" w:rsidRPr="00451C06">
            <w:rPr>
              <w:rFonts w:ascii="Times New Roman" w:eastAsia="Times New Roman" w:hAnsi="Times New Roman" w:cs="Times New Roman"/>
              <w:noProof/>
              <w:color w:val="000000"/>
              <w:lang w:val="en-CA" w:eastAsia="zh-CN"/>
            </w:rPr>
            <mc:AlternateContent>
              <mc:Choice Requires="wps">
                <w:drawing>
                  <wp:anchor distT="0" distB="0" distL="114300" distR="114300" simplePos="0" relativeHeight="251663360" behindDoc="0" locked="0" layoutInCell="1" allowOverlap="1" wp14:anchorId="1640C837" wp14:editId="4E4DA4C5">
                    <wp:simplePos x="0" y="0"/>
                    <wp:positionH relativeFrom="page">
                      <wp:align>center</wp:align>
                    </wp:positionH>
                    <wp:positionV relativeFrom="page">
                      <wp:align>center</wp:align>
                    </wp:positionV>
                    <wp:extent cx="1712890" cy="384048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1A86B4" w:themeColor="accent2"/>
                                  </w:tblBorders>
                                  <w:tblCellMar>
                                    <w:top w:w="1296" w:type="dxa"/>
                                    <w:left w:w="360" w:type="dxa"/>
                                    <w:bottom w:w="1296" w:type="dxa"/>
                                    <w:right w:w="360" w:type="dxa"/>
                                  </w:tblCellMar>
                                  <w:tblLook w:val="04A0" w:firstRow="1" w:lastRow="0" w:firstColumn="1" w:lastColumn="0" w:noHBand="0" w:noVBand="1"/>
                                </w:tblPr>
                                <w:tblGrid>
                                  <w:gridCol w:w="4122"/>
                                  <w:gridCol w:w="2602"/>
                                </w:tblGrid>
                                <w:tr w:rsidR="00451C06" w14:paraId="6FA92564" w14:textId="77777777" w:rsidTr="002559B6">
                                  <w:trPr>
                                    <w:jc w:val="center"/>
                                  </w:trPr>
                                  <w:tc>
                                    <w:tcPr>
                                      <w:tcW w:w="2568" w:type="pct"/>
                                    </w:tcPr>
                                    <w:p w14:paraId="16471D43" w14:textId="72250BD9" w:rsidR="00451C06" w:rsidRDefault="00451C06" w:rsidP="002559B6">
                                      <w:pPr>
                                        <w:jc w:val="right"/>
                                      </w:pPr>
                                      <w:r>
                                        <w:rPr>
                                          <w:noProof/>
                                        </w:rPr>
                                        <w:drawing>
                                          <wp:inline distT="0" distB="0" distL="0" distR="0" wp14:anchorId="014EA9C4" wp14:editId="41D38338">
                                            <wp:extent cx="2160270" cy="579755"/>
                                            <wp:effectExtent l="0" t="0" r="0" b="0"/>
                                            <wp:docPr id="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2"/>
                                                    <pic:cNvPicPr>
                                                      <a:picLocks noChangeAspect="1" noChangeArrowheads="1"/>
                                                    </pic:cNvPicPr>
                                                  </pic:nvPicPr>
                                                  <pic:blipFill>
                                                    <a:blip r:embed="rId8"/>
                                                    <a:stretch>
                                                      <a:fillRect/>
                                                    </a:stretch>
                                                  </pic:blipFill>
                                                  <pic:spPr bwMode="auto">
                                                    <a:xfrm>
                                                      <a:off x="0" y="0"/>
                                                      <a:ext cx="2160270" cy="579755"/>
                                                    </a:xfrm>
                                                    <a:prstGeom prst="rect">
                                                      <a:avLst/>
                                                    </a:prstGeom>
                                                  </pic:spPr>
                                                </pic:pic>
                                              </a:graphicData>
                                            </a:graphic>
                                          </wp:inline>
                                        </w:drawing>
                                      </w:r>
                                    </w:p>
                                    <w:sdt>
                                      <w:sdtPr>
                                        <w:rPr>
                                          <w:rFonts w:ascii="Liberation Serif" w:eastAsia="Times New Roman" w:hAnsi="Liberation Serif" w:cstheme="majorHAnsi"/>
                                          <w:b/>
                                          <w:bCs/>
                                          <w:caps/>
                                          <w:color w:val="4D52C3" w:themeColor="accent1"/>
                                          <w:sz w:val="44"/>
                                          <w:szCs w:val="44"/>
                                          <w:lang w:val="en-GB"/>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413A4FCF" w14:textId="48F53473" w:rsidR="00451C06" w:rsidRPr="00644479" w:rsidRDefault="00451C06" w:rsidP="002559B6">
                                          <w:pPr>
                                            <w:pStyle w:val="Sansinterligne"/>
                                            <w:spacing w:line="312" w:lineRule="auto"/>
                                            <w:jc w:val="right"/>
                                            <w:rPr>
                                              <w:rFonts w:ascii="Liberation Serif" w:hAnsi="Liberation Serif" w:cstheme="majorHAnsi"/>
                                              <w:b/>
                                              <w:bCs/>
                                              <w:caps/>
                                              <w:color w:val="4D52C3" w:themeColor="accent1"/>
                                              <w:sz w:val="96"/>
                                              <w:szCs w:val="96"/>
                                            </w:rPr>
                                          </w:pPr>
                                          <w:r w:rsidRPr="00644479">
                                            <w:rPr>
                                              <w:rFonts w:ascii="Liberation Serif" w:eastAsia="Times New Roman" w:hAnsi="Liberation Serif" w:cstheme="majorHAnsi"/>
                                              <w:b/>
                                              <w:bCs/>
                                              <w:caps/>
                                              <w:color w:val="4D52C3" w:themeColor="accent1"/>
                                              <w:sz w:val="44"/>
                                              <w:szCs w:val="44"/>
                                              <w:lang w:val="en-GB"/>
                                            </w:rPr>
                                            <w:t>WORKSHOP REPORT</w:t>
                                          </w:r>
                                        </w:p>
                                      </w:sdtContent>
                                    </w:sdt>
                                    <w:sdt>
                                      <w:sdtPr>
                                        <w:rPr>
                                          <w:color w:val="000000" w:themeColor="text1"/>
                                        </w:rPr>
                                        <w:alias w:val="Subtitle"/>
                                        <w:tag w:val=""/>
                                        <w:id w:val="1354072561"/>
                                        <w:showingPlcHdr/>
                                        <w:dataBinding w:prefixMappings="xmlns:ns0='http://purl.org/dc/elements/1.1/' xmlns:ns1='http://schemas.openxmlformats.org/package/2006/metadata/core-properties' " w:xpath="/ns1:coreProperties[1]/ns0:subject[1]" w:storeItemID="{6C3C8BC8-F283-45AE-878A-BAB7291924A1}"/>
                                        <w:text/>
                                      </w:sdtPr>
                                      <w:sdtEndPr/>
                                      <w:sdtContent>
                                        <w:p w14:paraId="75148213" w14:textId="07D0432A" w:rsidR="00451C06" w:rsidRDefault="00451C06" w:rsidP="002559B6">
                                          <w:pPr>
                                            <w:jc w:val="right"/>
                                          </w:pPr>
                                          <w:r>
                                            <w:rPr>
                                              <w:color w:val="000000" w:themeColor="text1"/>
                                            </w:rPr>
                                            <w:t xml:space="preserve">     </w:t>
                                          </w:r>
                                        </w:p>
                                      </w:sdtContent>
                                    </w:sdt>
                                  </w:tc>
                                  <w:tc>
                                    <w:tcPr>
                                      <w:tcW w:w="2432" w:type="pct"/>
                                    </w:tcPr>
                                    <w:p w14:paraId="109F4244" w14:textId="77777777" w:rsidR="00451C06" w:rsidRPr="00644479" w:rsidRDefault="00451C06" w:rsidP="002559B6">
                                      <w:pPr>
                                        <w:pStyle w:val="FrameContents"/>
                                        <w:rPr>
                                          <w:rFonts w:ascii="Liberation Serif" w:eastAsia="Calibri" w:hAnsi="Liberation Serif" w:cs="Calibri"/>
                                          <w:b/>
                                          <w:bCs/>
                                          <w:sz w:val="28"/>
                                          <w:szCs w:val="28"/>
                                        </w:rPr>
                                      </w:pPr>
                                      <w:r w:rsidRPr="00644479">
                                        <w:rPr>
                                          <w:rFonts w:ascii="Liberation Serif" w:eastAsia="Calibri" w:hAnsi="Liberation Serif" w:cs="Calibri"/>
                                          <w:b/>
                                          <w:bCs/>
                                          <w:sz w:val="28"/>
                                          <w:szCs w:val="28"/>
                                        </w:rPr>
                                        <w:t>Promoting Transformative and Impactful Research on Gender and Social Equity in the Context of Climate Change</w:t>
                                      </w:r>
                                    </w:p>
                                    <w:p w14:paraId="48BDF52F" w14:textId="77777777" w:rsidR="00451C06" w:rsidRPr="00644479" w:rsidRDefault="00451C06" w:rsidP="002559B6">
                                      <w:pPr>
                                        <w:pStyle w:val="FrameContents"/>
                                        <w:rPr>
                                          <w:rFonts w:ascii="Liberation Serif" w:eastAsia="Calibri" w:hAnsi="Liberation Serif" w:cstheme="majorHAnsi"/>
                                          <w:sz w:val="28"/>
                                          <w:szCs w:val="28"/>
                                        </w:rPr>
                                      </w:pPr>
                                    </w:p>
                                    <w:p w14:paraId="3A73D4AE" w14:textId="77777777" w:rsidR="00451C06" w:rsidRPr="00644479" w:rsidRDefault="00451C06" w:rsidP="002559B6">
                                      <w:pPr>
                                        <w:pStyle w:val="FrameContents"/>
                                        <w:rPr>
                                          <w:rFonts w:ascii="Liberation Serif" w:eastAsia="Calibri" w:hAnsi="Liberation Serif" w:cstheme="majorHAnsi"/>
                                          <w:sz w:val="28"/>
                                          <w:szCs w:val="28"/>
                                        </w:rPr>
                                      </w:pPr>
                                      <w:r w:rsidRPr="00644479">
                                        <w:rPr>
                                          <w:rFonts w:ascii="Liberation Serif" w:eastAsia="Calibri" w:hAnsi="Liberation Serif" w:cstheme="majorHAnsi"/>
                                          <w:sz w:val="28"/>
                                          <w:szCs w:val="28"/>
                                        </w:rPr>
                                        <w:t xml:space="preserve">Support to IDRC partners on Gender and Climate Change </w:t>
                                      </w:r>
                                    </w:p>
                                    <w:p w14:paraId="08B2F16E" w14:textId="77777777" w:rsidR="00451C06" w:rsidRPr="00644479" w:rsidRDefault="00451C06" w:rsidP="002559B6">
                                      <w:pPr>
                                        <w:pStyle w:val="FrameContents"/>
                                        <w:rPr>
                                          <w:rFonts w:ascii="Liberation Serif" w:eastAsia="Calibri" w:hAnsi="Liberation Serif" w:cstheme="majorHAnsi"/>
                                          <w:sz w:val="28"/>
                                          <w:szCs w:val="28"/>
                                        </w:rPr>
                                      </w:pPr>
                                    </w:p>
                                    <w:p w14:paraId="53E4B0BF" w14:textId="77777777" w:rsidR="00451C06" w:rsidRPr="00644479" w:rsidRDefault="00451C06" w:rsidP="002559B6">
                                      <w:pPr>
                                        <w:pStyle w:val="FrameContents"/>
                                        <w:rPr>
                                          <w:rFonts w:ascii="Liberation Serif" w:eastAsia="Calibri" w:hAnsi="Liberation Serif" w:cstheme="majorHAnsi"/>
                                          <w:sz w:val="28"/>
                                          <w:szCs w:val="28"/>
                                        </w:rPr>
                                      </w:pPr>
                                    </w:p>
                                    <w:p w14:paraId="075D7A8A" w14:textId="77777777" w:rsidR="00451C06" w:rsidRPr="00644479" w:rsidRDefault="00451C06" w:rsidP="002559B6">
                                      <w:pPr>
                                        <w:pStyle w:val="FrameContents"/>
                                        <w:rPr>
                                          <w:rFonts w:ascii="Liberation Serif" w:eastAsia="Calibri" w:hAnsi="Liberation Serif" w:cstheme="majorHAnsi"/>
                                          <w:sz w:val="28"/>
                                          <w:szCs w:val="28"/>
                                        </w:rPr>
                                      </w:pPr>
                                    </w:p>
                                    <w:p w14:paraId="2832A9DF" w14:textId="77777777" w:rsidR="00451C06" w:rsidRPr="00644479" w:rsidRDefault="00451C06" w:rsidP="002559B6">
                                      <w:pPr>
                                        <w:pStyle w:val="FrameContents"/>
                                        <w:rPr>
                                          <w:rFonts w:ascii="Liberation Serif" w:hAnsi="Liberation Serif"/>
                                        </w:rPr>
                                      </w:pPr>
                                      <w:r w:rsidRPr="00644479">
                                        <w:rPr>
                                          <w:rFonts w:ascii="Liberation Serif" w:eastAsia="Calibri" w:hAnsi="Liberation Serif" w:cstheme="majorHAnsi"/>
                                          <w:sz w:val="28"/>
                                          <w:szCs w:val="28"/>
                                        </w:rPr>
                                        <w:t xml:space="preserve">Virtual Peer Learning </w:t>
                                      </w:r>
                                      <w:r w:rsidRPr="00644479">
                                        <w:rPr>
                                          <w:rFonts w:ascii="Liberation Serif" w:eastAsia="Calibri" w:hAnsi="Liberation Serif" w:cs="Calibri Light"/>
                                          <w:color w:val="000000" w:themeColor="text1"/>
                                          <w:sz w:val="28"/>
                                          <w:szCs w:val="28"/>
                                          <w:lang w:val="en-GB"/>
                                        </w:rPr>
                                        <w:t>Meeting</w:t>
                                      </w:r>
                                    </w:p>
                                    <w:p w14:paraId="3AAB8A28" w14:textId="77777777" w:rsidR="00451C06" w:rsidRPr="00644479" w:rsidRDefault="00451C06" w:rsidP="002559B6">
                                      <w:pPr>
                                        <w:pStyle w:val="FrameContents"/>
                                        <w:rPr>
                                          <w:rFonts w:ascii="Liberation Serif" w:eastAsia="Calibri" w:hAnsi="Liberation Serif" w:cstheme="majorHAnsi"/>
                                          <w:sz w:val="28"/>
                                          <w:szCs w:val="28"/>
                                        </w:rPr>
                                      </w:pPr>
                                      <w:r w:rsidRPr="00644479">
                                        <w:rPr>
                                          <w:rFonts w:ascii="Liberation Serif" w:eastAsia="Calibri" w:hAnsi="Liberation Serif" w:cstheme="majorHAnsi"/>
                                          <w:sz w:val="28"/>
                                          <w:szCs w:val="28"/>
                                        </w:rPr>
                                        <w:t>December 7-9, 2021</w:t>
                                      </w:r>
                                    </w:p>
                                    <w:p w14:paraId="1D94C729" w14:textId="61DFF892" w:rsidR="00451C06" w:rsidRPr="002559B6" w:rsidRDefault="0034718D" w:rsidP="002559B6">
                                      <w:pPr>
                                        <w:pStyle w:val="Sansinterligne"/>
                                        <w:rPr>
                                          <w:rFonts w:ascii="Liberation Sans" w:hAnsi="Liberation Sans"/>
                                        </w:rPr>
                                      </w:pPr>
                                      <w:sdt>
                                        <w:sdtPr>
                                          <w:rPr>
                                            <w:rFonts w:ascii="Liberation Sans" w:hAnsi="Liberation Sans"/>
                                          </w:rPr>
                                          <w:alias w:val="Course"/>
                                          <w:id w:val="-1867668382"/>
                                          <w:showingPlcHdr/>
                                          <w:dataBinding w:prefixMappings="xmlns:ns0='http://purl.org/dc/elements/1.1/' xmlns:ns1='http://schemas.openxmlformats.org/package/2006/metadata/core-properties' " w:xpath="/ns1:coreProperties[1]/ns1:category[1]" w:storeItemID="{6C3C8BC8-F283-45AE-878A-BAB7291924A1}"/>
                                          <w:text/>
                                        </w:sdtPr>
                                        <w:sdtEndPr/>
                                        <w:sdtContent>
                                          <w:r w:rsidR="00451C06" w:rsidRPr="002559B6">
                                            <w:rPr>
                                              <w:rFonts w:ascii="Liberation Sans" w:hAnsi="Liberation Sans"/>
                                            </w:rPr>
                                            <w:t xml:space="preserve">     </w:t>
                                          </w:r>
                                        </w:sdtContent>
                                      </w:sdt>
                                    </w:p>
                                  </w:tc>
                                </w:tr>
                              </w:tbl>
                              <w:p w14:paraId="470C61B1" w14:textId="77777777" w:rsidR="00451C06" w:rsidRDefault="00451C06"/>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1640C837" id="_x0000_t202" coordsize="21600,21600" o:spt="202" path="m,l,21600r21600,l21600,xe">
                    <v:stroke joinstyle="miter"/>
                    <v:path gradientshapeok="t" o:connecttype="rect"/>
                  </v:shapetype>
                  <v:shape id="Text Box 138" o:spid="_x0000_s1026" type="#_x0000_t202" style="position:absolute;margin-left:0;margin-top:0;width:134.85pt;height:302.4pt;z-index:251663360;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" fillcolor="white [3201]" stroked="f" strokeweight=".5pt">
                    <v:textbox inset="0,0,0,0">
                      <w:txbxContent>
                        <w:tbl>
                          <w:tblPr>
                            <w:tblW w:w="5000" w:type="pct"/>
                            <w:jc w:val="center"/>
                            <w:tblBorders>
                              <w:insideV w:val="single" w:sz="12" w:space="0" w:color="1A86B4" w:themeColor="accent2"/>
                            </w:tblBorders>
                            <w:tblCellMar>
                              <w:top w:w="1296" w:type="dxa"/>
                              <w:left w:w="360" w:type="dxa"/>
                              <w:bottom w:w="1296" w:type="dxa"/>
                              <w:right w:w="360" w:type="dxa"/>
                            </w:tblCellMar>
                            <w:tblLook w:val="04A0" w:firstRow="1" w:lastRow="0" w:firstColumn="1" w:lastColumn="0" w:noHBand="0" w:noVBand="1"/>
                          </w:tblPr>
                          <w:tblGrid>
                            <w:gridCol w:w="4122"/>
                            <w:gridCol w:w="2602"/>
                          </w:tblGrid>
                          <w:tr w:rsidR="00451C06" w14:paraId="6FA92564" w14:textId="77777777" w:rsidTr="002559B6">
                            <w:trPr>
                              <w:jc w:val="center"/>
                            </w:trPr>
                            <w:tc>
                              <w:tcPr>
                                <w:tcW w:w="2568" w:type="pct"/>
                              </w:tcPr>
                              <w:p w14:paraId="16471D43" w14:textId="72250BD9" w:rsidR="00451C06" w:rsidRDefault="00451C06" w:rsidP="002559B6">
                                <w:pPr>
                                  <w:jc w:val="right"/>
                                </w:pPr>
                                <w:r>
                                  <w:rPr>
                                    <w:noProof/>
                                  </w:rPr>
                                  <w:drawing>
                                    <wp:inline distT="0" distB="0" distL="0" distR="0" wp14:anchorId="014EA9C4" wp14:editId="41D38338">
                                      <wp:extent cx="2160270" cy="579755"/>
                                      <wp:effectExtent l="0" t="0" r="0" b="0"/>
                                      <wp:docPr id="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2"/>
                                              <pic:cNvPicPr>
                                                <a:picLocks noChangeAspect="1" noChangeArrowheads="1"/>
                                              </pic:cNvPicPr>
                                            </pic:nvPicPr>
                                            <pic:blipFill>
                                              <a:blip r:embed="rId8"/>
                                              <a:stretch>
                                                <a:fillRect/>
                                              </a:stretch>
                                            </pic:blipFill>
                                            <pic:spPr bwMode="auto">
                                              <a:xfrm>
                                                <a:off x="0" y="0"/>
                                                <a:ext cx="2160270" cy="579755"/>
                                              </a:xfrm>
                                              <a:prstGeom prst="rect">
                                                <a:avLst/>
                                              </a:prstGeom>
                                            </pic:spPr>
                                          </pic:pic>
                                        </a:graphicData>
                                      </a:graphic>
                                    </wp:inline>
                                  </w:drawing>
                                </w:r>
                              </w:p>
                              <w:sdt>
                                <w:sdtPr>
                                  <w:rPr>
                                    <w:rFonts w:ascii="Liberation Serif" w:eastAsia="Times New Roman" w:hAnsi="Liberation Serif" w:cstheme="majorHAnsi"/>
                                    <w:b/>
                                    <w:bCs/>
                                    <w:caps/>
                                    <w:color w:val="4D52C3" w:themeColor="accent1"/>
                                    <w:sz w:val="44"/>
                                    <w:szCs w:val="44"/>
                                    <w:lang w:val="en-GB"/>
                                  </w:rPr>
                                  <w:alias w:val="Title"/>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413A4FCF" w14:textId="48F53473" w:rsidR="00451C06" w:rsidRPr="00644479" w:rsidRDefault="00451C06" w:rsidP="002559B6">
                                    <w:pPr>
                                      <w:pStyle w:val="Sansinterligne"/>
                                      <w:spacing w:line="312" w:lineRule="auto"/>
                                      <w:jc w:val="right"/>
                                      <w:rPr>
                                        <w:rFonts w:ascii="Liberation Serif" w:hAnsi="Liberation Serif" w:cstheme="majorHAnsi"/>
                                        <w:b/>
                                        <w:bCs/>
                                        <w:caps/>
                                        <w:color w:val="4D52C3" w:themeColor="accent1"/>
                                        <w:sz w:val="96"/>
                                        <w:szCs w:val="96"/>
                                      </w:rPr>
                                    </w:pPr>
                                    <w:r w:rsidRPr="00644479">
                                      <w:rPr>
                                        <w:rFonts w:ascii="Liberation Serif" w:eastAsia="Times New Roman" w:hAnsi="Liberation Serif" w:cstheme="majorHAnsi"/>
                                        <w:b/>
                                        <w:bCs/>
                                        <w:caps/>
                                        <w:color w:val="4D52C3" w:themeColor="accent1"/>
                                        <w:sz w:val="44"/>
                                        <w:szCs w:val="44"/>
                                        <w:lang w:val="en-GB"/>
                                      </w:rPr>
                                      <w:t>WORKSHOP REPORT</w:t>
                                    </w:r>
                                  </w:p>
                                </w:sdtContent>
                              </w:sdt>
                              <w:sdt>
                                <w:sdtPr>
                                  <w:rPr>
                                    <w:color w:val="000000" w:themeColor="text1"/>
                                  </w:rPr>
                                  <w:alias w:val="Subtitle"/>
                                  <w:tag w:val=""/>
                                  <w:id w:val="1354072561"/>
                                  <w:showingPlcHdr/>
                                  <w:dataBinding w:prefixMappings="xmlns:ns0='http://purl.org/dc/elements/1.1/' xmlns:ns1='http://schemas.openxmlformats.org/package/2006/metadata/core-properties' " w:xpath="/ns1:coreProperties[1]/ns0:subject[1]" w:storeItemID="{6C3C8BC8-F283-45AE-878A-BAB7291924A1}"/>
                                  <w:text/>
                                </w:sdtPr>
                                <w:sdtEndPr/>
                                <w:sdtContent>
                                  <w:p w14:paraId="75148213" w14:textId="07D0432A" w:rsidR="00451C06" w:rsidRDefault="00451C06" w:rsidP="002559B6">
                                    <w:pPr>
                                      <w:jc w:val="right"/>
                                    </w:pPr>
                                    <w:r>
                                      <w:rPr>
                                        <w:color w:val="000000" w:themeColor="text1"/>
                                      </w:rPr>
                                      <w:t xml:space="preserve">     </w:t>
                                    </w:r>
                                  </w:p>
                                </w:sdtContent>
                              </w:sdt>
                            </w:tc>
                            <w:tc>
                              <w:tcPr>
                                <w:tcW w:w="2432" w:type="pct"/>
                              </w:tcPr>
                              <w:p w14:paraId="109F4244" w14:textId="77777777" w:rsidR="00451C06" w:rsidRPr="00644479" w:rsidRDefault="00451C06" w:rsidP="002559B6">
                                <w:pPr>
                                  <w:pStyle w:val="FrameContents"/>
                                  <w:rPr>
                                    <w:rFonts w:ascii="Liberation Serif" w:eastAsia="Calibri" w:hAnsi="Liberation Serif" w:cs="Calibri"/>
                                    <w:b/>
                                    <w:bCs/>
                                    <w:sz w:val="28"/>
                                    <w:szCs w:val="28"/>
                                  </w:rPr>
                                </w:pPr>
                                <w:r w:rsidRPr="00644479">
                                  <w:rPr>
                                    <w:rFonts w:ascii="Liberation Serif" w:eastAsia="Calibri" w:hAnsi="Liberation Serif" w:cs="Calibri"/>
                                    <w:b/>
                                    <w:bCs/>
                                    <w:sz w:val="28"/>
                                    <w:szCs w:val="28"/>
                                  </w:rPr>
                                  <w:t>Promoting Transformative and Impactful Research on Gender and Social Equity in the Context of Climate Change</w:t>
                                </w:r>
                              </w:p>
                              <w:p w14:paraId="48BDF52F" w14:textId="77777777" w:rsidR="00451C06" w:rsidRPr="00644479" w:rsidRDefault="00451C06" w:rsidP="002559B6">
                                <w:pPr>
                                  <w:pStyle w:val="FrameContents"/>
                                  <w:rPr>
                                    <w:rFonts w:ascii="Liberation Serif" w:eastAsia="Calibri" w:hAnsi="Liberation Serif" w:cstheme="majorHAnsi"/>
                                    <w:sz w:val="28"/>
                                    <w:szCs w:val="28"/>
                                  </w:rPr>
                                </w:pPr>
                              </w:p>
                              <w:p w14:paraId="3A73D4AE" w14:textId="77777777" w:rsidR="00451C06" w:rsidRPr="00644479" w:rsidRDefault="00451C06" w:rsidP="002559B6">
                                <w:pPr>
                                  <w:pStyle w:val="FrameContents"/>
                                  <w:rPr>
                                    <w:rFonts w:ascii="Liberation Serif" w:eastAsia="Calibri" w:hAnsi="Liberation Serif" w:cstheme="majorHAnsi"/>
                                    <w:sz w:val="28"/>
                                    <w:szCs w:val="28"/>
                                  </w:rPr>
                                </w:pPr>
                                <w:r w:rsidRPr="00644479">
                                  <w:rPr>
                                    <w:rFonts w:ascii="Liberation Serif" w:eastAsia="Calibri" w:hAnsi="Liberation Serif" w:cstheme="majorHAnsi"/>
                                    <w:sz w:val="28"/>
                                    <w:szCs w:val="28"/>
                                  </w:rPr>
                                  <w:t xml:space="preserve">Support to IDRC partners on Gender and Climate Change </w:t>
                                </w:r>
                              </w:p>
                              <w:p w14:paraId="08B2F16E" w14:textId="77777777" w:rsidR="00451C06" w:rsidRPr="00644479" w:rsidRDefault="00451C06" w:rsidP="002559B6">
                                <w:pPr>
                                  <w:pStyle w:val="FrameContents"/>
                                  <w:rPr>
                                    <w:rFonts w:ascii="Liberation Serif" w:eastAsia="Calibri" w:hAnsi="Liberation Serif" w:cstheme="majorHAnsi"/>
                                    <w:sz w:val="28"/>
                                    <w:szCs w:val="28"/>
                                  </w:rPr>
                                </w:pPr>
                              </w:p>
                              <w:p w14:paraId="53E4B0BF" w14:textId="77777777" w:rsidR="00451C06" w:rsidRPr="00644479" w:rsidRDefault="00451C06" w:rsidP="002559B6">
                                <w:pPr>
                                  <w:pStyle w:val="FrameContents"/>
                                  <w:rPr>
                                    <w:rFonts w:ascii="Liberation Serif" w:eastAsia="Calibri" w:hAnsi="Liberation Serif" w:cstheme="majorHAnsi"/>
                                    <w:sz w:val="28"/>
                                    <w:szCs w:val="28"/>
                                  </w:rPr>
                                </w:pPr>
                              </w:p>
                              <w:p w14:paraId="075D7A8A" w14:textId="77777777" w:rsidR="00451C06" w:rsidRPr="00644479" w:rsidRDefault="00451C06" w:rsidP="002559B6">
                                <w:pPr>
                                  <w:pStyle w:val="FrameContents"/>
                                  <w:rPr>
                                    <w:rFonts w:ascii="Liberation Serif" w:eastAsia="Calibri" w:hAnsi="Liberation Serif" w:cstheme="majorHAnsi"/>
                                    <w:sz w:val="28"/>
                                    <w:szCs w:val="28"/>
                                  </w:rPr>
                                </w:pPr>
                              </w:p>
                              <w:p w14:paraId="2832A9DF" w14:textId="77777777" w:rsidR="00451C06" w:rsidRPr="00644479" w:rsidRDefault="00451C06" w:rsidP="002559B6">
                                <w:pPr>
                                  <w:pStyle w:val="FrameContents"/>
                                  <w:rPr>
                                    <w:rFonts w:ascii="Liberation Serif" w:hAnsi="Liberation Serif"/>
                                  </w:rPr>
                                </w:pPr>
                                <w:r w:rsidRPr="00644479">
                                  <w:rPr>
                                    <w:rFonts w:ascii="Liberation Serif" w:eastAsia="Calibri" w:hAnsi="Liberation Serif" w:cstheme="majorHAnsi"/>
                                    <w:sz w:val="28"/>
                                    <w:szCs w:val="28"/>
                                  </w:rPr>
                                  <w:t xml:space="preserve">Virtual Peer Learning </w:t>
                                </w:r>
                                <w:r w:rsidRPr="00644479">
                                  <w:rPr>
                                    <w:rFonts w:ascii="Liberation Serif" w:eastAsia="Calibri" w:hAnsi="Liberation Serif" w:cs="Calibri Light"/>
                                    <w:color w:val="000000" w:themeColor="text1"/>
                                    <w:sz w:val="28"/>
                                    <w:szCs w:val="28"/>
                                    <w:lang w:val="en-GB"/>
                                  </w:rPr>
                                  <w:t>Meeting</w:t>
                                </w:r>
                              </w:p>
                              <w:p w14:paraId="3AAB8A28" w14:textId="77777777" w:rsidR="00451C06" w:rsidRPr="00644479" w:rsidRDefault="00451C06" w:rsidP="002559B6">
                                <w:pPr>
                                  <w:pStyle w:val="FrameContents"/>
                                  <w:rPr>
                                    <w:rFonts w:ascii="Liberation Serif" w:eastAsia="Calibri" w:hAnsi="Liberation Serif" w:cstheme="majorHAnsi"/>
                                    <w:sz w:val="28"/>
                                    <w:szCs w:val="28"/>
                                  </w:rPr>
                                </w:pPr>
                                <w:r w:rsidRPr="00644479">
                                  <w:rPr>
                                    <w:rFonts w:ascii="Liberation Serif" w:eastAsia="Calibri" w:hAnsi="Liberation Serif" w:cstheme="majorHAnsi"/>
                                    <w:sz w:val="28"/>
                                    <w:szCs w:val="28"/>
                                  </w:rPr>
                                  <w:t>December 7-9, 2021</w:t>
                                </w:r>
                              </w:p>
                              <w:p w14:paraId="1D94C729" w14:textId="61DFF892" w:rsidR="00451C06" w:rsidRPr="002559B6" w:rsidRDefault="0034718D" w:rsidP="002559B6">
                                <w:pPr>
                                  <w:pStyle w:val="Sansinterligne"/>
                                  <w:rPr>
                                    <w:rFonts w:ascii="Liberation Sans" w:hAnsi="Liberation Sans"/>
                                  </w:rPr>
                                </w:pPr>
                                <w:sdt>
                                  <w:sdtPr>
                                    <w:rPr>
                                      <w:rFonts w:ascii="Liberation Sans" w:hAnsi="Liberation Sans"/>
                                    </w:rPr>
                                    <w:alias w:val="Course"/>
                                    <w:id w:val="-1867668382"/>
                                    <w:showingPlcHdr/>
                                    <w:dataBinding w:prefixMappings="xmlns:ns0='http://purl.org/dc/elements/1.1/' xmlns:ns1='http://schemas.openxmlformats.org/package/2006/metadata/core-properties' " w:xpath="/ns1:coreProperties[1]/ns1:category[1]" w:storeItemID="{6C3C8BC8-F283-45AE-878A-BAB7291924A1}"/>
                                    <w:text/>
                                  </w:sdtPr>
                                  <w:sdtEndPr/>
                                  <w:sdtContent>
                                    <w:r w:rsidR="00451C06" w:rsidRPr="002559B6">
                                      <w:rPr>
                                        <w:rFonts w:ascii="Liberation Sans" w:hAnsi="Liberation Sans"/>
                                      </w:rPr>
                                      <w:t xml:space="preserve">     </w:t>
                                    </w:r>
                                  </w:sdtContent>
                                </w:sdt>
                              </w:p>
                            </w:tc>
                          </w:tr>
                        </w:tbl>
                        <w:p w14:paraId="470C61B1" w14:textId="77777777" w:rsidR="00451C06" w:rsidRDefault="00451C06"/>
                      </w:txbxContent>
                    </v:textbox>
                    <w10:wrap anchorx="page" anchory="page"/>
                  </v:shape>
                </w:pict>
              </mc:Fallback>
            </mc:AlternateContent>
          </w:r>
          <w:r w:rsidR="00451C06">
            <w:rPr>
              <w:rFonts w:ascii="Times New Roman" w:eastAsia="Times New Roman" w:hAnsi="Times New Roman" w:cs="Times New Roman"/>
              <w:color w:val="000000"/>
              <w:lang w:val="en-CA" w:eastAsia="zh-CN"/>
            </w:rPr>
            <w:br w:type="page"/>
          </w:r>
        </w:sdtContent>
      </w:sdt>
    </w:p>
    <w:p w14:paraId="28C5652D" w14:textId="77777777" w:rsidR="008E4965" w:rsidRPr="002559B6" w:rsidRDefault="008E4965" w:rsidP="00D4647C">
      <w:pPr>
        <w:pStyle w:val="Titre1"/>
        <w:spacing w:line="288" w:lineRule="auto"/>
      </w:pPr>
      <w:r w:rsidRPr="002559B6">
        <w:lastRenderedPageBreak/>
        <w:t>Background</w:t>
      </w:r>
    </w:p>
    <w:p w14:paraId="2622B96E" w14:textId="3325E425" w:rsidR="008E4965" w:rsidRPr="002559B6" w:rsidRDefault="008E4965" w:rsidP="00D4647C">
      <w:pPr>
        <w:spacing w:line="288" w:lineRule="auto"/>
        <w:rPr>
          <w:rFonts w:ascii="Liberation Serif" w:hAnsi="Liberation Serif"/>
          <w:lang w:val="en-CA"/>
        </w:rPr>
      </w:pPr>
      <w:r w:rsidRPr="002559B6">
        <w:rPr>
          <w:rFonts w:ascii="Liberation Serif" w:hAnsi="Liberation Serif"/>
          <w:lang w:val="en-CA"/>
        </w:rPr>
        <w:t xml:space="preserve">For the past three years </w:t>
      </w:r>
      <w:hyperlink r:id="rId9" w:history="1">
        <w:r w:rsidRPr="002559B6">
          <w:rPr>
            <w:rStyle w:val="Lienhypertexte"/>
            <w:rFonts w:ascii="Liberation Serif" w:hAnsi="Liberation Serif"/>
            <w:lang w:val="en-CA"/>
          </w:rPr>
          <w:t>Gender at Work</w:t>
        </w:r>
      </w:hyperlink>
      <w:r w:rsidRPr="002559B6">
        <w:rPr>
          <w:rFonts w:ascii="Liberation Serif" w:hAnsi="Liberation Serif"/>
          <w:lang w:val="en-CA"/>
        </w:rPr>
        <w:t xml:space="preserve"> (G@W) has been working with six research teams who are engaged </w:t>
      </w:r>
      <w:r w:rsidR="000A7563" w:rsidRPr="002559B6">
        <w:rPr>
          <w:rFonts w:ascii="Liberation Serif" w:hAnsi="Liberation Serif"/>
          <w:lang w:val="en-CA"/>
        </w:rPr>
        <w:t>in climate</w:t>
      </w:r>
      <w:r w:rsidRPr="002559B6">
        <w:rPr>
          <w:rFonts w:ascii="Liberation Serif" w:hAnsi="Liberation Serif"/>
          <w:lang w:val="en-CA"/>
        </w:rPr>
        <w:t xml:space="preserve"> change research projects supported by IDRC. </w:t>
      </w:r>
    </w:p>
    <w:p w14:paraId="1D308110"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Nigeria: Centre for Population and Environmental Development (CPED)</w:t>
      </w:r>
    </w:p>
    <w:p w14:paraId="68D3FCF4"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fr-FR"/>
        </w:rPr>
      </w:pPr>
      <w:proofErr w:type="gramStart"/>
      <w:r w:rsidRPr="002559B6">
        <w:rPr>
          <w:rFonts w:ascii="Liberation Serif" w:hAnsi="Liberation Serif"/>
          <w:lang w:val="fr-FR"/>
        </w:rPr>
        <w:t>Benin:</w:t>
      </w:r>
      <w:proofErr w:type="gramEnd"/>
      <w:r w:rsidRPr="002559B6">
        <w:rPr>
          <w:rFonts w:ascii="Liberation Serif" w:hAnsi="Liberation Serif"/>
          <w:lang w:val="fr-FR"/>
        </w:rPr>
        <w:t xml:space="preserve"> </w:t>
      </w:r>
      <w:bookmarkStart w:id="0" w:name="_Hlk93140599"/>
      <w:r w:rsidRPr="002559B6">
        <w:rPr>
          <w:rFonts w:ascii="Liberation Serif" w:hAnsi="Liberation Serif"/>
          <w:lang w:val="fr-FR"/>
        </w:rPr>
        <w:t xml:space="preserve">Centre de Recherche et d’Expertise pour le Développement Local </w:t>
      </w:r>
      <w:bookmarkEnd w:id="0"/>
      <w:r w:rsidRPr="002559B6">
        <w:rPr>
          <w:rFonts w:ascii="Liberation Serif" w:hAnsi="Liberation Serif"/>
          <w:lang w:val="fr-FR"/>
        </w:rPr>
        <w:t>(CREDEL)</w:t>
      </w:r>
    </w:p>
    <w:p w14:paraId="279C1B0C"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fr-FR"/>
        </w:rPr>
      </w:pPr>
      <w:proofErr w:type="gramStart"/>
      <w:r w:rsidRPr="002559B6">
        <w:rPr>
          <w:rFonts w:ascii="Liberation Serif" w:hAnsi="Liberation Serif"/>
          <w:lang w:val="fr-FR"/>
        </w:rPr>
        <w:t>DRC:</w:t>
      </w:r>
      <w:proofErr w:type="gramEnd"/>
      <w:r w:rsidRPr="002559B6">
        <w:rPr>
          <w:rFonts w:ascii="Liberation Serif" w:hAnsi="Liberation Serif"/>
          <w:lang w:val="fr-FR"/>
        </w:rPr>
        <w:t xml:space="preserve"> Centre de Recherche en Eau du Bassin du Congo, (CRREBaC)</w:t>
      </w:r>
    </w:p>
    <w:p w14:paraId="2AC65F3F"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Argentina: Reconquista</w:t>
      </w:r>
    </w:p>
    <w:p w14:paraId="1740BD18" w14:textId="6EE3F491"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Bangladesh</w:t>
      </w:r>
      <w:bookmarkStart w:id="1" w:name="_Hlk93588389"/>
      <w:r w:rsidRPr="002559B6">
        <w:rPr>
          <w:rFonts w:ascii="Liberation Serif" w:hAnsi="Liberation Serif"/>
          <w:lang w:val="en-CA"/>
        </w:rPr>
        <w:t xml:space="preserve">: Bangladesh Centre for Advanced Studies </w:t>
      </w:r>
      <w:bookmarkEnd w:id="1"/>
      <w:r w:rsidRPr="002559B6">
        <w:rPr>
          <w:rFonts w:ascii="Liberation Serif" w:hAnsi="Liberation Serif"/>
          <w:lang w:val="en-CA"/>
        </w:rPr>
        <w:t>with three partners, the University of Manitoba, International Centre for Climate Change and Development (ICCAD) and the Government of Bangladesh, Department for Women’s Affairs</w:t>
      </w:r>
    </w:p>
    <w:p w14:paraId="755784D9" w14:textId="159950AE" w:rsidR="00A5170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Nepal: Nepal Water Conservation Foundation, International Water Management Institute and Policy Entrepreneurs Incorporated</w:t>
      </w:r>
    </w:p>
    <w:p w14:paraId="35B8DF14" w14:textId="77777777" w:rsidR="00A51706" w:rsidRPr="00A51706" w:rsidRDefault="00A51706" w:rsidP="00D4647C">
      <w:pPr>
        <w:suppressAutoHyphens/>
        <w:spacing w:line="288" w:lineRule="auto"/>
        <w:rPr>
          <w:rFonts w:ascii="Liberation Serif" w:hAnsi="Liberation Serif"/>
          <w:lang w:val="en-CA"/>
        </w:rPr>
      </w:pPr>
    </w:p>
    <w:p w14:paraId="574B0338" w14:textId="77777777" w:rsidR="008E4965" w:rsidRPr="002559B6" w:rsidRDefault="008E4965" w:rsidP="00D4647C">
      <w:pPr>
        <w:spacing w:line="288" w:lineRule="auto"/>
        <w:rPr>
          <w:rFonts w:ascii="Liberation Serif" w:hAnsi="Liberation Serif"/>
          <w:lang w:val="en-CA"/>
        </w:rPr>
      </w:pPr>
      <w:r w:rsidRPr="002559B6">
        <w:rPr>
          <w:rFonts w:ascii="Liberation Serif" w:hAnsi="Liberation Serif"/>
          <w:lang w:val="en-CA"/>
        </w:rPr>
        <w:t xml:space="preserve">The IDRC programme under which these projects are being implemented has an explicit focus on responding to the realities and needs of women and marginalised groups and empowering them to deal with the challenges of climate change. </w:t>
      </w:r>
    </w:p>
    <w:p w14:paraId="73C755C8" w14:textId="77777777" w:rsidR="008E4965" w:rsidRPr="002559B6" w:rsidRDefault="008E4965" w:rsidP="00D4647C">
      <w:pPr>
        <w:spacing w:line="288" w:lineRule="auto"/>
        <w:rPr>
          <w:rFonts w:ascii="Liberation Serif" w:hAnsi="Liberation Serif"/>
          <w:lang w:val="en-CA"/>
        </w:rPr>
      </w:pPr>
    </w:p>
    <w:p w14:paraId="4132BCB6" w14:textId="0B3CCDA9" w:rsidR="008E4965" w:rsidRPr="002559B6" w:rsidRDefault="008E4965" w:rsidP="00D4647C">
      <w:pPr>
        <w:spacing w:line="288" w:lineRule="auto"/>
        <w:rPr>
          <w:rFonts w:ascii="Liberation Serif" w:hAnsi="Liberation Serif"/>
          <w:lang w:val="en-CA"/>
        </w:rPr>
      </w:pPr>
      <w:r w:rsidRPr="002559B6">
        <w:rPr>
          <w:rFonts w:ascii="Liberation Serif" w:hAnsi="Liberation Serif"/>
          <w:lang w:val="en-CA"/>
        </w:rPr>
        <w:t xml:space="preserve">G@W joined this project with a mandate to support research teams through Gender Action Learning initiatives.  </w:t>
      </w:r>
      <w:proofErr w:type="spellStart"/>
      <w:r w:rsidRPr="002559B6">
        <w:rPr>
          <w:rFonts w:ascii="Liberation Serif" w:hAnsi="Liberation Serif"/>
          <w:lang w:val="en-CA"/>
        </w:rPr>
        <w:t>Covid19</w:t>
      </w:r>
      <w:proofErr w:type="spellEnd"/>
      <w:r w:rsidRPr="002559B6">
        <w:rPr>
          <w:rFonts w:ascii="Liberation Serif" w:hAnsi="Liberation Serif"/>
          <w:lang w:val="en-CA"/>
        </w:rPr>
        <w:t xml:space="preserve">, the global lockdown and the personal and professional ups and downs of the last two years derailed the original intention </w:t>
      </w:r>
      <w:r w:rsidR="000A7563" w:rsidRPr="002559B6">
        <w:rPr>
          <w:rFonts w:ascii="Liberation Serif" w:hAnsi="Liberation Serif"/>
          <w:lang w:val="en-CA"/>
        </w:rPr>
        <w:t>of intensive</w:t>
      </w:r>
      <w:r w:rsidR="007E5EB2" w:rsidRPr="002559B6">
        <w:rPr>
          <w:rFonts w:ascii="Liberation Serif" w:hAnsi="Liberation Serif"/>
          <w:lang w:val="en-CA"/>
        </w:rPr>
        <w:t xml:space="preserve"> </w:t>
      </w:r>
      <w:r w:rsidRPr="002559B6">
        <w:rPr>
          <w:rFonts w:ascii="Liberation Serif" w:hAnsi="Liberation Serif"/>
          <w:lang w:val="en-CA"/>
        </w:rPr>
        <w:t>face-to-face engagements with each team in their own locations.  We were therefore confronted with the challenge of designing online learning spaces and lea</w:t>
      </w:r>
      <w:r w:rsidR="000A7563" w:rsidRPr="002559B6">
        <w:rPr>
          <w:rFonts w:ascii="Liberation Serif" w:hAnsi="Liberation Serif"/>
          <w:lang w:val="en-CA"/>
        </w:rPr>
        <w:t>r</w:t>
      </w:r>
      <w:r w:rsidRPr="002559B6">
        <w:rPr>
          <w:rFonts w:ascii="Liberation Serif" w:hAnsi="Liberation Serif"/>
          <w:lang w:val="en-CA"/>
        </w:rPr>
        <w:t xml:space="preserve">ning processes that would allow teams to build the perspectives and acquire the tools for implementing gender-transformative approaches in their research work.  </w:t>
      </w:r>
    </w:p>
    <w:p w14:paraId="527E710D" w14:textId="77777777" w:rsidR="008E4965" w:rsidRPr="002559B6" w:rsidRDefault="008E4965" w:rsidP="00D4647C">
      <w:pPr>
        <w:spacing w:line="288" w:lineRule="auto"/>
        <w:rPr>
          <w:rFonts w:ascii="Liberation Serif" w:hAnsi="Liberation Serif"/>
          <w:lang w:val="en-CA"/>
        </w:rPr>
      </w:pPr>
    </w:p>
    <w:p w14:paraId="57C3DEE1" w14:textId="51CB4983" w:rsidR="008E4965" w:rsidRPr="002559B6" w:rsidRDefault="008E4965" w:rsidP="00D4647C">
      <w:pPr>
        <w:spacing w:line="288" w:lineRule="auto"/>
        <w:rPr>
          <w:rFonts w:ascii="Liberation Serif" w:hAnsi="Liberation Serif"/>
          <w:lang w:val="en-CA"/>
        </w:rPr>
      </w:pPr>
      <w:r w:rsidRPr="002559B6">
        <w:rPr>
          <w:rFonts w:ascii="Liberation Serif" w:hAnsi="Liberation Serif"/>
          <w:lang w:val="en-CA"/>
        </w:rPr>
        <w:t>Despite the</w:t>
      </w:r>
      <w:r w:rsidR="000A7563" w:rsidRPr="002559B6">
        <w:rPr>
          <w:rFonts w:ascii="Liberation Serif" w:hAnsi="Liberation Serif"/>
          <w:lang w:val="en-CA"/>
        </w:rPr>
        <w:t>se</w:t>
      </w:r>
      <w:r w:rsidRPr="002559B6">
        <w:rPr>
          <w:rFonts w:ascii="Liberation Serif" w:hAnsi="Liberation Serif"/>
          <w:lang w:val="en-CA"/>
        </w:rPr>
        <w:t xml:space="preserve"> constraints, this project has led to some significant methodological innovations and conceptual breakthroughs for all those involved.  G@W facilitators provided intensive mentoring to each </w:t>
      </w:r>
      <w:r w:rsidR="009A0B55" w:rsidRPr="002559B6">
        <w:rPr>
          <w:rFonts w:ascii="Liberation Serif" w:hAnsi="Liberation Serif"/>
          <w:lang w:val="en-CA"/>
        </w:rPr>
        <w:t>team and</w:t>
      </w:r>
      <w:r w:rsidRPr="002559B6">
        <w:rPr>
          <w:rFonts w:ascii="Liberation Serif" w:hAnsi="Liberation Serif"/>
          <w:lang w:val="en-CA"/>
        </w:rPr>
        <w:t xml:space="preserve"> created structured spaces for critical reflections on the findings and insights from the field. Teams shared their experiences and </w:t>
      </w:r>
      <w:r w:rsidR="009A0B55" w:rsidRPr="002559B6">
        <w:rPr>
          <w:rFonts w:ascii="Liberation Serif" w:hAnsi="Liberation Serif"/>
          <w:lang w:val="en-CA"/>
        </w:rPr>
        <w:t>insights and</w:t>
      </w:r>
      <w:r w:rsidRPr="002559B6">
        <w:rPr>
          <w:rFonts w:ascii="Liberation Serif" w:hAnsi="Liberation Serif"/>
          <w:lang w:val="en-CA"/>
        </w:rPr>
        <w:t xml:space="preserve"> honed their approaches at annual peer learning meetings – starting with a face-to-face workshop in Nairobi (November 2019</w:t>
      </w:r>
      <w:r w:rsidR="009A0B55" w:rsidRPr="002559B6">
        <w:rPr>
          <w:rFonts w:ascii="Liberation Serif" w:hAnsi="Liberation Serif"/>
          <w:lang w:val="en-CA"/>
        </w:rPr>
        <w:t>), an</w:t>
      </w:r>
      <w:r w:rsidRPr="002559B6">
        <w:rPr>
          <w:rFonts w:ascii="Liberation Serif" w:hAnsi="Liberation Serif"/>
          <w:lang w:val="en-CA"/>
        </w:rPr>
        <w:t xml:space="preserve"> online event in December 2020 and a final gathering (again online)</w:t>
      </w:r>
      <w:r w:rsidR="000A7563" w:rsidRPr="002559B6">
        <w:rPr>
          <w:rFonts w:ascii="Liberation Serif" w:hAnsi="Liberation Serif"/>
          <w:lang w:val="en-CA"/>
        </w:rPr>
        <w:t>,</w:t>
      </w:r>
      <w:r w:rsidRPr="002559B6">
        <w:rPr>
          <w:rFonts w:ascii="Liberation Serif" w:hAnsi="Liberation Serif"/>
          <w:lang w:val="en-CA"/>
        </w:rPr>
        <w:t xml:space="preserve"> 7-9 December 2021.</w:t>
      </w:r>
    </w:p>
    <w:p w14:paraId="104A51CE" w14:textId="77777777" w:rsidR="008E4965" w:rsidRPr="002559B6" w:rsidRDefault="008E4965" w:rsidP="00D4647C">
      <w:pPr>
        <w:spacing w:line="288" w:lineRule="auto"/>
        <w:rPr>
          <w:rFonts w:ascii="Liberation Serif" w:hAnsi="Liberation Serif"/>
          <w:lang w:val="en-CA"/>
        </w:rPr>
      </w:pPr>
    </w:p>
    <w:p w14:paraId="0E310D2D" w14:textId="723543B0" w:rsidR="008E4965" w:rsidRPr="002559B6" w:rsidRDefault="008E4965" w:rsidP="00D4647C">
      <w:pPr>
        <w:spacing w:line="288" w:lineRule="auto"/>
        <w:rPr>
          <w:rFonts w:ascii="Liberation Serif" w:hAnsi="Liberation Serif"/>
          <w:lang w:val="en-CA"/>
        </w:rPr>
      </w:pPr>
      <w:r w:rsidRPr="002559B6">
        <w:rPr>
          <w:rFonts w:ascii="Liberation Serif" w:hAnsi="Liberation Serif"/>
          <w:lang w:val="en-CA"/>
        </w:rPr>
        <w:t xml:space="preserve">This report is a summary of the proceedings of the final peer learning meeting.  The reports of the earlier meetings may be accessed </w:t>
      </w:r>
      <w:hyperlink r:id="rId10" w:history="1">
        <w:r w:rsidR="00B60C0D" w:rsidRPr="002559B6">
          <w:rPr>
            <w:rStyle w:val="Lienhypertexte"/>
            <w:rFonts w:ascii="Liberation Serif" w:hAnsi="Liberation Serif"/>
            <w:lang w:val="en-CA"/>
          </w:rPr>
          <w:t>here</w:t>
        </w:r>
      </w:hyperlink>
      <w:r w:rsidR="00DC08B3" w:rsidRPr="002559B6">
        <w:rPr>
          <w:rFonts w:ascii="Liberation Serif" w:hAnsi="Liberation Serif"/>
          <w:lang w:val="en-CA"/>
        </w:rPr>
        <w:t>.</w:t>
      </w:r>
    </w:p>
    <w:p w14:paraId="0AD339D0" w14:textId="658996E9" w:rsidR="001C7E39" w:rsidRDefault="001C7E39" w:rsidP="00D4647C">
      <w:pPr>
        <w:spacing w:line="288" w:lineRule="auto"/>
        <w:rPr>
          <w:rFonts w:ascii="Liberation Serif" w:hAnsi="Liberation Serif"/>
          <w:lang w:val="en-CA"/>
        </w:rPr>
      </w:pPr>
      <w:r>
        <w:rPr>
          <w:rFonts w:ascii="Liberation Serif" w:hAnsi="Liberation Serif"/>
          <w:lang w:val="en-CA"/>
        </w:rPr>
        <w:br w:type="page"/>
      </w:r>
    </w:p>
    <w:p w14:paraId="645D9875" w14:textId="77777777" w:rsidR="008E4965" w:rsidRPr="002559B6" w:rsidRDefault="008E4965" w:rsidP="00D4647C">
      <w:pPr>
        <w:pStyle w:val="Titre1"/>
        <w:spacing w:line="288" w:lineRule="auto"/>
      </w:pPr>
      <w:r w:rsidRPr="002559B6">
        <w:lastRenderedPageBreak/>
        <w:t>Objectives of the meeting</w:t>
      </w:r>
    </w:p>
    <w:p w14:paraId="75AEADAC"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To create a safe, equal and generative space where participants can share their learning and insights from this project;</w:t>
      </w:r>
    </w:p>
    <w:p w14:paraId="49499246"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To map the outcomes of this project and identify the actions/activities that led to these outcomes;  </w:t>
      </w:r>
    </w:p>
    <w:p w14:paraId="267D6BC3" w14:textId="55D9CEDE"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 xml:space="preserve">To </w:t>
      </w:r>
      <w:r w:rsidR="009A0B55" w:rsidRPr="002559B6">
        <w:rPr>
          <w:rFonts w:ascii="Liberation Serif" w:hAnsi="Liberation Serif"/>
          <w:lang w:val="en-CA"/>
        </w:rPr>
        <w:t>i</w:t>
      </w:r>
      <w:r w:rsidRPr="002559B6">
        <w:rPr>
          <w:rFonts w:ascii="Liberation Serif" w:hAnsi="Liberation Serif"/>
          <w:lang w:val="en-CA"/>
        </w:rPr>
        <w:t>dentify and share lessons learned on doing gender transformative research on climate change; </w:t>
      </w:r>
    </w:p>
    <w:p w14:paraId="349BD3A2" w14:textId="77777777"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To reflect on how the lessons from this project can be carried forward into other projects.</w:t>
      </w:r>
    </w:p>
    <w:p w14:paraId="5912C5BE" w14:textId="77777777" w:rsidR="008E4965" w:rsidRPr="002559B6" w:rsidRDefault="008E4965" w:rsidP="00D4647C">
      <w:pPr>
        <w:spacing w:line="288" w:lineRule="auto"/>
        <w:rPr>
          <w:rFonts w:ascii="Liberation Serif" w:hAnsi="Liberation Serif"/>
          <w:lang w:val="en-CA"/>
        </w:rPr>
      </w:pPr>
    </w:p>
    <w:p w14:paraId="242A7246" w14:textId="4FAB0952" w:rsidR="002559B6" w:rsidRPr="002559B6" w:rsidRDefault="008E4965" w:rsidP="00D4647C">
      <w:pPr>
        <w:spacing w:line="288" w:lineRule="auto"/>
        <w:rPr>
          <w:rFonts w:ascii="Liberation Serif" w:hAnsi="Liberation Serif"/>
          <w:lang w:val="en-CA"/>
        </w:rPr>
      </w:pPr>
      <w:r w:rsidRPr="002559B6">
        <w:rPr>
          <w:rFonts w:ascii="Liberation Serif" w:hAnsi="Liberation Serif"/>
          <w:lang w:val="en-CA"/>
        </w:rPr>
        <w:t xml:space="preserve">Participants </w:t>
      </w:r>
      <w:r w:rsidR="00D27358" w:rsidRPr="002559B6">
        <w:rPr>
          <w:rFonts w:ascii="Liberation Serif" w:hAnsi="Liberation Serif"/>
          <w:lang w:val="en-CA"/>
        </w:rPr>
        <w:t>included 5</w:t>
      </w:r>
      <w:r w:rsidRPr="002559B6">
        <w:rPr>
          <w:rFonts w:ascii="Liberation Serif" w:hAnsi="Liberation Serif"/>
          <w:lang w:val="en-CA"/>
        </w:rPr>
        <w:t xml:space="preserve"> to 8 members of each research team, the G@W facilitators and the IDRC team – a total of 52 participants.</w:t>
      </w:r>
      <w:r w:rsidR="00184FF5" w:rsidRPr="002559B6">
        <w:rPr>
          <w:rFonts w:ascii="Liberation Serif" w:hAnsi="Liberation Serif"/>
          <w:lang w:val="en-CA"/>
        </w:rPr>
        <w:t xml:space="preserve"> The list of participants is found in Annex 1.</w:t>
      </w:r>
    </w:p>
    <w:p w14:paraId="61E942B0" w14:textId="4BD1A423" w:rsidR="001C7E39" w:rsidRDefault="001C7E39" w:rsidP="00D4647C">
      <w:pPr>
        <w:spacing w:line="288" w:lineRule="auto"/>
        <w:rPr>
          <w:lang w:val="en-CA"/>
        </w:rPr>
      </w:pPr>
      <w:r>
        <w:rPr>
          <w:lang w:val="en-CA"/>
        </w:rPr>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5DCE4" w:themeFill="text2" w:themeFillTint="33"/>
        <w:tblCellMar>
          <w:top w:w="115" w:type="dxa"/>
          <w:bottom w:w="115" w:type="dxa"/>
        </w:tblCellMar>
        <w:tblLook w:val="04A0" w:firstRow="1" w:lastRow="0" w:firstColumn="1" w:lastColumn="0" w:noHBand="0" w:noVBand="1"/>
      </w:tblPr>
      <w:tblGrid>
        <w:gridCol w:w="9010"/>
      </w:tblGrid>
      <w:tr w:rsidR="002559B6" w14:paraId="05AED9F6" w14:textId="77777777" w:rsidTr="002559B6">
        <w:tc>
          <w:tcPr>
            <w:tcW w:w="9010" w:type="dxa"/>
            <w:shd w:val="clear" w:color="auto" w:fill="D5DCE4" w:themeFill="text2" w:themeFillTint="33"/>
          </w:tcPr>
          <w:p w14:paraId="1FEC536A" w14:textId="77777777" w:rsidR="002559B6" w:rsidRPr="002559B6" w:rsidRDefault="002559B6" w:rsidP="00D4647C">
            <w:pPr>
              <w:spacing w:line="288" w:lineRule="auto"/>
              <w:mirrorIndents/>
              <w:rPr>
                <w:rFonts w:eastAsia="Calibri" w:cstheme="minorHAnsi"/>
                <w:b/>
                <w:bCs/>
                <w:color w:val="000000" w:themeColor="text1"/>
                <w:sz w:val="24"/>
                <w:szCs w:val="28"/>
              </w:rPr>
            </w:pPr>
            <w:r w:rsidRPr="002559B6">
              <w:rPr>
                <w:rFonts w:ascii="Liberation Serif" w:eastAsia="Calibri" w:hAnsi="Liberation Serif" w:cstheme="minorHAnsi"/>
                <w:b/>
                <w:bCs/>
                <w:sz w:val="24"/>
                <w:szCs w:val="28"/>
              </w:rPr>
              <w:lastRenderedPageBreak/>
              <w:t>NOTE</w:t>
            </w:r>
          </w:p>
          <w:p w14:paraId="6A1012D1" w14:textId="7FD60409" w:rsidR="002559B6" w:rsidRPr="002559B6" w:rsidRDefault="002559B6" w:rsidP="00D4647C">
            <w:pPr>
              <w:spacing w:line="288" w:lineRule="auto"/>
              <w:mirrorIndents/>
              <w:rPr>
                <w:rFonts w:eastAsia="Calibri" w:cstheme="minorHAnsi"/>
                <w:b/>
                <w:bCs/>
                <w:color w:val="000000" w:themeColor="text1"/>
              </w:rPr>
            </w:pPr>
            <w:r w:rsidRPr="002559B6">
              <w:rPr>
                <w:rFonts w:ascii="Liberation Serif" w:eastAsia="Calibri" w:hAnsi="Liberation Serif" w:cstheme="minorHAnsi"/>
                <w:sz w:val="24"/>
                <w:szCs w:val="28"/>
              </w:rPr>
              <w:t xml:space="preserve">All workshop related documents, participants list, research teams’ and panelists’ presentations are available in a Dropbox folder from the event – click </w:t>
            </w:r>
            <w:hyperlink r:id="rId11" w:history="1">
              <w:r w:rsidRPr="002559B6">
                <w:rPr>
                  <w:rStyle w:val="Lienhypertexte"/>
                  <w:rFonts w:ascii="Liberation Serif" w:eastAsia="Calibri" w:hAnsi="Liberation Serif" w:cstheme="minorHAnsi"/>
                  <w:sz w:val="24"/>
                  <w:szCs w:val="28"/>
                </w:rPr>
                <w:t>here</w:t>
              </w:r>
            </w:hyperlink>
            <w:r w:rsidRPr="002559B6">
              <w:rPr>
                <w:rFonts w:ascii="Liberation Serif" w:eastAsia="Calibri" w:hAnsi="Liberation Serif" w:cstheme="minorHAnsi"/>
                <w:b/>
                <w:bCs/>
                <w:sz w:val="24"/>
                <w:szCs w:val="28"/>
              </w:rPr>
              <w:t>.</w:t>
            </w:r>
          </w:p>
        </w:tc>
      </w:tr>
    </w:tbl>
    <w:p w14:paraId="06029E01" w14:textId="77777777" w:rsidR="008E4965" w:rsidRPr="00437A4B" w:rsidRDefault="008E4965" w:rsidP="00D4647C">
      <w:pPr>
        <w:spacing w:line="288" w:lineRule="auto"/>
        <w:rPr>
          <w:b/>
          <w:bCs/>
          <w:lang w:val="en-CA"/>
        </w:rPr>
      </w:pPr>
    </w:p>
    <w:p w14:paraId="2D743BF2" w14:textId="77777777" w:rsidR="008E4965" w:rsidRDefault="008E4965" w:rsidP="00D4647C">
      <w:pPr>
        <w:pStyle w:val="Titre1"/>
        <w:spacing w:line="288" w:lineRule="auto"/>
      </w:pPr>
      <w:r>
        <w:t xml:space="preserve">DAY 1 </w:t>
      </w:r>
    </w:p>
    <w:p w14:paraId="4757E55E" w14:textId="77777777" w:rsidR="008E4965" w:rsidRDefault="008E4965" w:rsidP="00D4647C">
      <w:pPr>
        <w:spacing w:line="288" w:lineRule="auto"/>
        <w:rPr>
          <w:lang w:val="en-CA"/>
        </w:rPr>
      </w:pPr>
      <w:r>
        <w:rPr>
          <w:rFonts w:ascii="Liberation Serif" w:hAnsi="Liberation Serif"/>
          <w:lang w:val="en-CA"/>
        </w:rPr>
        <w:t xml:space="preserve">The focus of </w:t>
      </w:r>
      <w:r>
        <w:rPr>
          <w:rFonts w:ascii="Liberation Serif" w:hAnsi="Liberation Serif"/>
          <w:b/>
          <w:bCs/>
          <w:lang w:val="en-CA"/>
        </w:rPr>
        <w:t>Day 1</w:t>
      </w:r>
      <w:r>
        <w:rPr>
          <w:rFonts w:ascii="Liberation Serif" w:hAnsi="Liberation Serif"/>
          <w:lang w:val="en-CA"/>
        </w:rPr>
        <w:t xml:space="preserve"> was: </w:t>
      </w:r>
    </w:p>
    <w:p w14:paraId="12072842" w14:textId="3D49323A" w:rsidR="008E4965" w:rsidRPr="002559B6" w:rsidRDefault="008E4965"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Reconnecting with each other and with the IDRC and G@W teams</w:t>
      </w:r>
      <w:r w:rsidR="00BE7D02" w:rsidRPr="002559B6">
        <w:rPr>
          <w:rFonts w:ascii="Liberation Serif" w:hAnsi="Liberation Serif"/>
          <w:lang w:val="en-CA"/>
        </w:rPr>
        <w:t>;</w:t>
      </w:r>
      <w:r w:rsidRPr="002559B6">
        <w:rPr>
          <w:rFonts w:ascii="Liberation Serif" w:hAnsi="Liberation Serif"/>
          <w:lang w:val="en-CA"/>
        </w:rPr>
        <w:t xml:space="preserve"> </w:t>
      </w:r>
    </w:p>
    <w:p w14:paraId="37A02F0A" w14:textId="33B494C6" w:rsidR="008E4965" w:rsidRPr="002559B6" w:rsidRDefault="00B60C0D" w:rsidP="00D4647C">
      <w:pPr>
        <w:pStyle w:val="Paragraphedeliste"/>
        <w:numPr>
          <w:ilvl w:val="0"/>
          <w:numId w:val="17"/>
        </w:numPr>
        <w:suppressAutoHyphens/>
        <w:spacing w:line="288" w:lineRule="auto"/>
        <w:rPr>
          <w:rFonts w:ascii="Liberation Serif" w:hAnsi="Liberation Serif"/>
          <w:lang w:val="en-CA"/>
        </w:rPr>
      </w:pPr>
      <w:r w:rsidRPr="002559B6">
        <w:rPr>
          <w:rFonts w:ascii="Liberation Serif" w:hAnsi="Liberation Serif"/>
          <w:lang w:val="en-CA"/>
        </w:rPr>
        <w:t>Identifying</w:t>
      </w:r>
      <w:r w:rsidR="008E4965" w:rsidRPr="002559B6">
        <w:rPr>
          <w:rFonts w:ascii="Liberation Serif" w:hAnsi="Liberation Serif"/>
          <w:lang w:val="en-CA"/>
        </w:rPr>
        <w:t xml:space="preserve"> and consolidating the gender-related outcomes from the various teams.</w:t>
      </w:r>
    </w:p>
    <w:p w14:paraId="17395BEA" w14:textId="77777777" w:rsidR="008E4965" w:rsidRDefault="008E4965" w:rsidP="00D4647C">
      <w:pPr>
        <w:spacing w:line="288" w:lineRule="auto"/>
      </w:pPr>
    </w:p>
    <w:p w14:paraId="6030968F" w14:textId="77777777" w:rsidR="001B471D" w:rsidRDefault="008E4965" w:rsidP="00D4647C">
      <w:pPr>
        <w:spacing w:line="288" w:lineRule="auto"/>
        <w:rPr>
          <w:rFonts w:ascii="Liberation Serif" w:hAnsi="Liberation Serif"/>
          <w:lang w:val="en-CA"/>
        </w:rPr>
      </w:pPr>
      <w:r>
        <w:rPr>
          <w:rFonts w:ascii="Liberation Serif" w:hAnsi="Liberation Serif"/>
        </w:rPr>
        <w:t>A</w:t>
      </w:r>
      <w:r>
        <w:rPr>
          <w:rFonts w:ascii="Liberation Serif" w:hAnsi="Liberation Serif"/>
          <w:lang w:val="en-CA"/>
        </w:rPr>
        <w:t xml:space="preserve">s always in G@W meetings, we started the day with "bodywork" exercises, designed to help participants bring their "whole selves" into the learning space. These simple but powerful exercises were even more relevant and useful in the virtual context, where we were called on to work together and develop collegial relationships despite being widely separated in time and space. </w:t>
      </w:r>
    </w:p>
    <w:p w14:paraId="0E87EC37" w14:textId="1A3E3980" w:rsidR="008E4965" w:rsidRDefault="008E4965" w:rsidP="00D4647C">
      <w:pPr>
        <w:spacing w:line="288" w:lineRule="auto"/>
        <w:rPr>
          <w:lang w:val="en-CA"/>
        </w:rPr>
      </w:pPr>
      <w:r>
        <w:rPr>
          <w:rFonts w:ascii="Liberation Serif" w:hAnsi="Liberation Serif"/>
          <w:lang w:val="en-CA"/>
        </w:rPr>
        <w:t xml:space="preserve">  </w:t>
      </w:r>
    </w:p>
    <w:p w14:paraId="0F7DA30B" w14:textId="78DAB4FF" w:rsidR="008E4965" w:rsidRDefault="001B471D" w:rsidP="00D4647C">
      <w:pPr>
        <w:spacing w:line="288" w:lineRule="auto"/>
      </w:pPr>
      <w:r>
        <w:rPr>
          <w:noProof/>
        </w:rPr>
        <w:drawing>
          <wp:inline distT="0" distB="0" distL="0" distR="0" wp14:anchorId="795E9F8E" wp14:editId="4BB143C5">
            <wp:extent cx="5727700" cy="3278505"/>
            <wp:effectExtent l="0" t="0" r="6350" b="0"/>
            <wp:docPr id="9" name="Picture 9" descr="A collage of peop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collage of people&#10;&#10;Description automatically generated with low confidence"/>
                    <pic:cNvPicPr/>
                  </pic:nvPicPr>
                  <pic:blipFill>
                    <a:blip r:embed="rId12" cstate="screen">
                      <a:extLst>
                        <a:ext uri="{28A0092B-C50C-407E-A947-70E740481C1C}">
                          <a14:useLocalDpi xmlns:a14="http://schemas.microsoft.com/office/drawing/2010/main"/>
                        </a:ext>
                      </a:extLst>
                    </a:blip>
                    <a:stretch>
                      <a:fillRect/>
                    </a:stretch>
                  </pic:blipFill>
                  <pic:spPr>
                    <a:xfrm>
                      <a:off x="0" y="0"/>
                      <a:ext cx="5727700" cy="3278505"/>
                    </a:xfrm>
                    <a:prstGeom prst="rect">
                      <a:avLst/>
                    </a:prstGeom>
                  </pic:spPr>
                </pic:pic>
              </a:graphicData>
            </a:graphic>
          </wp:inline>
        </w:drawing>
      </w:r>
    </w:p>
    <w:p w14:paraId="0B1D5E07" w14:textId="77777777" w:rsidR="001B471D" w:rsidRDefault="001B471D" w:rsidP="00D4647C">
      <w:pPr>
        <w:spacing w:line="288" w:lineRule="auto"/>
        <w:rPr>
          <w:rFonts w:ascii="Liberation Serif" w:hAnsi="Liberation Serif"/>
        </w:rPr>
      </w:pPr>
    </w:p>
    <w:p w14:paraId="61E4A526" w14:textId="5769943E" w:rsidR="008E4965" w:rsidRDefault="008E4965" w:rsidP="00D4647C">
      <w:pPr>
        <w:spacing w:line="288" w:lineRule="auto"/>
      </w:pPr>
      <w:r>
        <w:rPr>
          <w:rFonts w:ascii="Liberation Serif" w:hAnsi="Liberation Serif"/>
        </w:rPr>
        <w:t xml:space="preserve">In the lead-up to the meeting, we had invited </w:t>
      </w:r>
      <w:r w:rsidR="00B60C0D">
        <w:rPr>
          <w:rFonts w:ascii="Liberation Serif" w:hAnsi="Liberation Serif"/>
        </w:rPr>
        <w:t>participants to</w:t>
      </w:r>
      <w:r>
        <w:rPr>
          <w:rFonts w:ascii="Liberation Serif" w:hAnsi="Liberation Serif"/>
        </w:rPr>
        <w:t xml:space="preserve"> </w:t>
      </w:r>
      <w:r w:rsidR="009A0B55">
        <w:rPr>
          <w:rFonts w:ascii="Liberation Serif" w:hAnsi="Liberation Serif"/>
        </w:rPr>
        <w:t>identify what</w:t>
      </w:r>
      <w:r>
        <w:rPr>
          <w:rFonts w:ascii="Liberation Serif" w:hAnsi="Liberation Serif"/>
        </w:rPr>
        <w:t xml:space="preserve"> they saw as the most important gender-related outcomes of their project at different levels</w:t>
      </w:r>
      <w:r w:rsidR="00BE7D02">
        <w:rPr>
          <w:rFonts w:ascii="Liberation Serif" w:hAnsi="Liberation Serif"/>
        </w:rPr>
        <w:t xml:space="preserve">: </w:t>
      </w:r>
      <w:r>
        <w:rPr>
          <w:rFonts w:ascii="Liberation Serif" w:hAnsi="Liberation Serif"/>
        </w:rPr>
        <w:t xml:space="preserve">the research team, the community, and national policies. </w:t>
      </w:r>
    </w:p>
    <w:p w14:paraId="1BA09FF0" w14:textId="77777777" w:rsidR="008E4965" w:rsidRDefault="008E4965" w:rsidP="00D4647C">
      <w:pPr>
        <w:spacing w:line="288" w:lineRule="auto"/>
      </w:pPr>
    </w:p>
    <w:p w14:paraId="1DC39EB2" w14:textId="61D905F2" w:rsidR="008E4965" w:rsidRDefault="008E4965" w:rsidP="00D4647C">
      <w:pPr>
        <w:spacing w:line="288" w:lineRule="auto"/>
        <w:rPr>
          <w:rFonts w:ascii="Liberation Serif" w:hAnsi="Liberation Serif"/>
        </w:rPr>
      </w:pPr>
      <w:r>
        <w:rPr>
          <w:rFonts w:ascii="Liberation Serif" w:hAnsi="Liberation Serif"/>
        </w:rPr>
        <w:t xml:space="preserve">Team </w:t>
      </w:r>
      <w:r w:rsidR="00D27358">
        <w:rPr>
          <w:rFonts w:ascii="Liberation Serif" w:hAnsi="Liberation Serif"/>
        </w:rPr>
        <w:t>presentations can</w:t>
      </w:r>
      <w:r>
        <w:rPr>
          <w:rFonts w:ascii="Liberation Serif" w:hAnsi="Liberation Serif"/>
        </w:rPr>
        <w:t xml:space="preserve"> be found in the </w:t>
      </w:r>
      <w:hyperlink r:id="rId13" w:history="1">
        <w:r w:rsidRPr="00DC08B3">
          <w:rPr>
            <w:rStyle w:val="Lienhypertexte"/>
            <w:rFonts w:ascii="Liberation Serif" w:hAnsi="Liberation Serif"/>
          </w:rPr>
          <w:t>Dropbox</w:t>
        </w:r>
      </w:hyperlink>
      <w:r w:rsidR="00DC08B3">
        <w:rPr>
          <w:rFonts w:ascii="Liberation Serif" w:hAnsi="Liberation Serif"/>
        </w:rPr>
        <w:t xml:space="preserve"> under </w:t>
      </w:r>
      <w:r w:rsidR="00BE7D02">
        <w:rPr>
          <w:rFonts w:ascii="Liberation Serif" w:hAnsi="Liberation Serif"/>
        </w:rPr>
        <w:t xml:space="preserve">the folder for </w:t>
      </w:r>
      <w:r w:rsidR="00DC08B3">
        <w:rPr>
          <w:rFonts w:ascii="Liberation Serif" w:hAnsi="Liberation Serif"/>
        </w:rPr>
        <w:t xml:space="preserve">Day </w:t>
      </w:r>
      <w:r w:rsidR="00BE7D02">
        <w:rPr>
          <w:rFonts w:ascii="Liberation Serif" w:hAnsi="Liberation Serif"/>
        </w:rPr>
        <w:t>1</w:t>
      </w:r>
      <w:r>
        <w:rPr>
          <w:rFonts w:ascii="Liberation Serif" w:hAnsi="Liberation Serif"/>
        </w:rPr>
        <w:t xml:space="preserve">.  Highlights are </w:t>
      </w:r>
      <w:proofErr w:type="spellStart"/>
      <w:r>
        <w:rPr>
          <w:rFonts w:ascii="Liberation Serif" w:hAnsi="Liberation Serif"/>
        </w:rPr>
        <w:t>summarised</w:t>
      </w:r>
      <w:proofErr w:type="spellEnd"/>
      <w:r>
        <w:rPr>
          <w:rFonts w:ascii="Liberation Serif" w:hAnsi="Liberation Serif"/>
        </w:rPr>
        <w:t xml:space="preserve"> below, in the words of the presenters. </w:t>
      </w:r>
    </w:p>
    <w:p w14:paraId="5DC60335" w14:textId="77777777" w:rsidR="00FD00CA" w:rsidRDefault="00FD00CA" w:rsidP="00D4647C">
      <w:pPr>
        <w:spacing w:line="288" w:lineRule="auto"/>
        <w:rPr>
          <w:rFonts w:ascii="Liberation Serif" w:hAnsi="Liberation Serif"/>
        </w:rPr>
      </w:pPr>
    </w:p>
    <w:p w14:paraId="0C5EEE12" w14:textId="6705D8AE" w:rsidR="002559B6" w:rsidRDefault="002559B6" w:rsidP="00D4647C">
      <w:pPr>
        <w:spacing w:line="288" w:lineRule="auto"/>
      </w:pPr>
    </w:p>
    <w:p w14:paraId="66566CEA" w14:textId="77777777" w:rsidR="00FD00CA" w:rsidRDefault="00FD00CA" w:rsidP="00D4647C">
      <w:pPr>
        <w:spacing w:line="288"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BDCF3" w:themeFill="accent1" w:themeFillTint="33"/>
        <w:tblCellMar>
          <w:top w:w="115" w:type="dxa"/>
          <w:bottom w:w="115" w:type="dxa"/>
        </w:tblCellMar>
        <w:tblLook w:val="04A0" w:firstRow="1" w:lastRow="0" w:firstColumn="1" w:lastColumn="0" w:noHBand="0" w:noVBand="1"/>
      </w:tblPr>
      <w:tblGrid>
        <w:gridCol w:w="9010"/>
      </w:tblGrid>
      <w:tr w:rsidR="002559B6" w14:paraId="58DB32CA" w14:textId="77777777" w:rsidTr="00A51706">
        <w:tc>
          <w:tcPr>
            <w:tcW w:w="9010" w:type="dxa"/>
            <w:shd w:val="clear" w:color="auto" w:fill="DBDCF3" w:themeFill="accent1" w:themeFillTint="33"/>
          </w:tcPr>
          <w:p w14:paraId="1B1E3F06" w14:textId="35F6F723" w:rsidR="002559B6" w:rsidRPr="00A51706" w:rsidRDefault="002559B6" w:rsidP="00D4647C">
            <w:pPr>
              <w:pStyle w:val="FrameContents"/>
              <w:spacing w:before="120" w:line="288" w:lineRule="auto"/>
              <w:rPr>
                <w:sz w:val="22"/>
                <w:szCs w:val="24"/>
              </w:rPr>
            </w:pPr>
            <w:r w:rsidRPr="00A51706">
              <w:rPr>
                <w:b/>
                <w:bCs/>
                <w:sz w:val="22"/>
                <w:szCs w:val="24"/>
              </w:rPr>
              <w:lastRenderedPageBreak/>
              <w:t>CPED, Nigeria</w:t>
            </w:r>
            <w:r w:rsidRPr="00A51706">
              <w:rPr>
                <w:sz w:val="22"/>
                <w:szCs w:val="24"/>
              </w:rPr>
              <w:t xml:space="preserve"> (Mercy </w:t>
            </w:r>
            <w:proofErr w:type="spellStart"/>
            <w:r w:rsidRPr="00A51706">
              <w:rPr>
                <w:sz w:val="22"/>
                <w:szCs w:val="24"/>
              </w:rPr>
              <w:t>Omuero</w:t>
            </w:r>
            <w:proofErr w:type="spellEnd"/>
            <w:r w:rsidRPr="00A51706">
              <w:rPr>
                <w:sz w:val="22"/>
                <w:szCs w:val="24"/>
              </w:rPr>
              <w:t>)</w:t>
            </w:r>
          </w:p>
          <w:p w14:paraId="15AA1836" w14:textId="77777777" w:rsidR="002559B6" w:rsidRPr="00A51706" w:rsidRDefault="002559B6" w:rsidP="00D4647C">
            <w:pPr>
              <w:pStyle w:val="FrameContents"/>
              <w:spacing w:before="120" w:line="288" w:lineRule="auto"/>
              <w:rPr>
                <w:i/>
                <w:iCs/>
                <w:sz w:val="22"/>
                <w:szCs w:val="24"/>
              </w:rPr>
            </w:pPr>
            <w:r w:rsidRPr="00A51706">
              <w:rPr>
                <w:i/>
                <w:iCs/>
                <w:sz w:val="22"/>
                <w:szCs w:val="24"/>
              </w:rPr>
              <w:t xml:space="preserve">The research team has a new understanding of gender concepts and how to use and work with </w:t>
            </w:r>
            <w:r w:rsidRPr="00A51706">
              <w:rPr>
                <w:rFonts w:eastAsiaTheme="minorHAnsi" w:cstheme="minorBidi"/>
                <w:i/>
                <w:iCs/>
                <w:sz w:val="22"/>
                <w:szCs w:val="24"/>
                <w:lang w:val="en-US" w:eastAsia="en-US"/>
              </w:rPr>
              <w:t>power</w:t>
            </w:r>
            <w:r w:rsidRPr="00A51706">
              <w:rPr>
                <w:i/>
                <w:iCs/>
                <w:sz w:val="22"/>
                <w:szCs w:val="24"/>
              </w:rPr>
              <w:t xml:space="preserve">.  Before, I thought gender was about women. I now understand that it goes beyond that. Other members of the teams have shared how it has changed the way they relate with other people. One team member shared how he involves his wife more in decision-making, and that he also helps with household chores. Another member has shared that he has started training girls to play drums in his church, which was reserved for boys alone before. </w:t>
            </w:r>
          </w:p>
          <w:p w14:paraId="09A297C0" w14:textId="77777777" w:rsidR="002559B6" w:rsidRPr="00A51706" w:rsidRDefault="002559B6" w:rsidP="00D4647C">
            <w:pPr>
              <w:pStyle w:val="FrameContents"/>
              <w:spacing w:before="120" w:line="288" w:lineRule="auto"/>
              <w:rPr>
                <w:i/>
                <w:iCs/>
                <w:sz w:val="22"/>
                <w:szCs w:val="24"/>
              </w:rPr>
            </w:pPr>
            <w:r w:rsidRPr="00A51706">
              <w:rPr>
                <w:i/>
                <w:iCs/>
                <w:sz w:val="22"/>
                <w:szCs w:val="24"/>
              </w:rPr>
              <w:t>For me too, it has improved my confidence. Sharing power has also changed among the research members. For example, top management now assigns tasks to some that ordinarily do not carry out research tasks. It is an opportunity for staff to showcase their skills. This has empowered the staff, including for the female staff.</w:t>
            </w:r>
          </w:p>
          <w:p w14:paraId="668A6C5C" w14:textId="77777777" w:rsidR="002559B6" w:rsidRPr="00A51706" w:rsidRDefault="002559B6" w:rsidP="00D4647C">
            <w:pPr>
              <w:pStyle w:val="FrameContents"/>
              <w:spacing w:before="120" w:line="288" w:lineRule="auto"/>
              <w:rPr>
                <w:i/>
                <w:iCs/>
                <w:sz w:val="22"/>
                <w:szCs w:val="24"/>
              </w:rPr>
            </w:pPr>
            <w:r w:rsidRPr="00A51706">
              <w:rPr>
                <w:i/>
                <w:iCs/>
                <w:sz w:val="22"/>
                <w:szCs w:val="24"/>
              </w:rPr>
              <w:t xml:space="preserve">There is now a deeper knowledge of gender issues and differences between and gender sensitive research agenda, transformative research, and gender responsive research. </w:t>
            </w:r>
          </w:p>
          <w:p w14:paraId="30CE1A19" w14:textId="77777777" w:rsidR="002559B6" w:rsidRPr="00A51706" w:rsidRDefault="002559B6" w:rsidP="00D4647C">
            <w:pPr>
              <w:pStyle w:val="FrameContents"/>
              <w:spacing w:before="120" w:line="288" w:lineRule="auto"/>
              <w:rPr>
                <w:i/>
                <w:iCs/>
                <w:sz w:val="22"/>
                <w:szCs w:val="24"/>
              </w:rPr>
            </w:pPr>
            <w:r w:rsidRPr="00A51706">
              <w:rPr>
                <w:i/>
                <w:iCs/>
                <w:sz w:val="22"/>
                <w:szCs w:val="24"/>
              </w:rPr>
              <w:t>At the community level we have noticed that community members did not wait for us. They have taken ownership of the project and act as agents of change. Women are carrying out this role for the first time. Some men are gradually doing away with the gender bias. They help wives with household chores, farm work, etc.</w:t>
            </w:r>
          </w:p>
          <w:p w14:paraId="20A79A67" w14:textId="1AEAE4F0" w:rsidR="002559B6" w:rsidRPr="00A51706" w:rsidRDefault="002559B6" w:rsidP="00D4647C">
            <w:pPr>
              <w:pStyle w:val="FrameContents"/>
              <w:spacing w:before="120" w:line="288" w:lineRule="auto"/>
              <w:rPr>
                <w:sz w:val="22"/>
                <w:szCs w:val="24"/>
              </w:rPr>
            </w:pPr>
            <w:r w:rsidRPr="00A51706">
              <w:rPr>
                <w:i/>
                <w:iCs/>
                <w:sz w:val="22"/>
                <w:szCs w:val="24"/>
                <w:u w:val="single"/>
              </w:rPr>
              <w:t>P</w:t>
            </w:r>
            <w:r w:rsidRPr="00A51706">
              <w:rPr>
                <w:i/>
                <w:iCs/>
                <w:sz w:val="22"/>
                <w:szCs w:val="24"/>
              </w:rPr>
              <w:t xml:space="preserve">olicymakers now understand the realities of gender inequalities in communities because they interact directly with women and girls from the communities. These voice their problems and concerns, so policy-makers receive first hand evidence. They understand the differential vulnerabilities to climate change. These policymakers have expressed willingness to profile the research findings across levels of government. </w:t>
            </w:r>
          </w:p>
        </w:tc>
      </w:tr>
    </w:tbl>
    <w:p w14:paraId="74ABCD1B" w14:textId="46D943E4" w:rsidR="00A51706" w:rsidRDefault="00A51706" w:rsidP="00D4647C">
      <w:pPr>
        <w:spacing w:after="160" w:line="288"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1F8EC" w:themeFill="accent3" w:themeFillTint="33"/>
        <w:tblCellMar>
          <w:top w:w="115" w:type="dxa"/>
          <w:bottom w:w="115" w:type="dxa"/>
        </w:tblCellMar>
        <w:tblLook w:val="04A0" w:firstRow="1" w:lastRow="0" w:firstColumn="1" w:lastColumn="0" w:noHBand="0" w:noVBand="1"/>
      </w:tblPr>
      <w:tblGrid>
        <w:gridCol w:w="9010"/>
      </w:tblGrid>
      <w:tr w:rsidR="00A51706" w:rsidRPr="00A51706" w14:paraId="7AFEFB35" w14:textId="77777777" w:rsidTr="00A51706">
        <w:tc>
          <w:tcPr>
            <w:tcW w:w="9010" w:type="dxa"/>
            <w:shd w:val="clear" w:color="auto" w:fill="FDEACC" w:themeFill="accent4" w:themeFillTint="33"/>
          </w:tcPr>
          <w:p w14:paraId="0E17BFB8" w14:textId="0B11F6CA" w:rsidR="00A51706" w:rsidRPr="00A51706" w:rsidRDefault="00A51706" w:rsidP="00D4647C">
            <w:pPr>
              <w:pStyle w:val="FrameContents"/>
              <w:spacing w:line="288" w:lineRule="auto"/>
              <w:rPr>
                <w:rFonts w:ascii="Liberation Serif" w:hAnsi="Liberation Serif"/>
                <w:sz w:val="22"/>
                <w:szCs w:val="24"/>
              </w:rPr>
            </w:pPr>
            <w:r w:rsidRPr="00A51706">
              <w:rPr>
                <w:rFonts w:ascii="Liberation Serif" w:hAnsi="Liberation Serif"/>
                <w:b/>
                <w:bCs/>
                <w:i/>
                <w:iCs/>
                <w:sz w:val="22"/>
                <w:szCs w:val="24"/>
              </w:rPr>
              <w:t>CREDEL from Benin (</w:t>
            </w:r>
            <w:proofErr w:type="spellStart"/>
            <w:r w:rsidRPr="00A51706">
              <w:rPr>
                <w:rFonts w:ascii="Liberation Serif" w:hAnsi="Liberation Serif"/>
                <w:i/>
                <w:iCs/>
                <w:sz w:val="22"/>
                <w:szCs w:val="24"/>
              </w:rPr>
              <w:t>Imarath</w:t>
            </w:r>
            <w:proofErr w:type="spellEnd"/>
            <w:r w:rsidRPr="00A51706">
              <w:rPr>
                <w:rFonts w:ascii="Liberation Serif" w:hAnsi="Liberation Serif"/>
                <w:i/>
                <w:iCs/>
                <w:sz w:val="22"/>
                <w:szCs w:val="24"/>
              </w:rPr>
              <w:t xml:space="preserve"> </w:t>
            </w:r>
            <w:proofErr w:type="spellStart"/>
            <w:r w:rsidRPr="00A51706">
              <w:rPr>
                <w:rFonts w:ascii="Liberation Serif" w:hAnsi="Liberation Serif"/>
                <w:i/>
                <w:iCs/>
                <w:sz w:val="22"/>
                <w:szCs w:val="24"/>
              </w:rPr>
              <w:t>Adeoti</w:t>
            </w:r>
            <w:proofErr w:type="spellEnd"/>
            <w:r w:rsidRPr="00A51706">
              <w:rPr>
                <w:rFonts w:ascii="Liberation Serif" w:hAnsi="Liberation Serif"/>
                <w:i/>
                <w:iCs/>
                <w:sz w:val="22"/>
                <w:szCs w:val="24"/>
              </w:rPr>
              <w:t>).</w:t>
            </w:r>
          </w:p>
          <w:p w14:paraId="0F392445" w14:textId="7F55613C"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 xml:space="preserve">The research team better understands the various concepts linked to gender and integrate them into their daily lives. Several men on the team mentioned that they were now more involved in their household, </w:t>
            </w:r>
            <w:r w:rsidR="00850F60">
              <w:rPr>
                <w:rFonts w:ascii="Liberation Serif" w:hAnsi="Liberation Serif"/>
                <w:i/>
                <w:iCs/>
                <w:sz w:val="22"/>
                <w:szCs w:val="24"/>
              </w:rPr>
              <w:t>in</w:t>
            </w:r>
            <w:r w:rsidRPr="00A51706">
              <w:rPr>
                <w:rFonts w:ascii="Liberation Serif" w:hAnsi="Liberation Serif"/>
                <w:i/>
                <w:iCs/>
                <w:sz w:val="22"/>
                <w:szCs w:val="24"/>
              </w:rPr>
              <w:t xml:space="preserve"> </w:t>
            </w:r>
            <w:r w:rsidR="00850F60">
              <w:rPr>
                <w:rFonts w:ascii="Liberation Serif" w:hAnsi="Liberation Serif"/>
                <w:i/>
                <w:iCs/>
                <w:sz w:val="22"/>
                <w:szCs w:val="24"/>
              </w:rPr>
              <w:t xml:space="preserve">domestic and </w:t>
            </w:r>
            <w:r w:rsidRPr="00A51706">
              <w:rPr>
                <w:rFonts w:ascii="Liberation Serif" w:hAnsi="Liberation Serif"/>
                <w:i/>
                <w:iCs/>
                <w:sz w:val="22"/>
                <w:szCs w:val="24"/>
              </w:rPr>
              <w:t>reproductive activities.</w:t>
            </w:r>
          </w:p>
          <w:p w14:paraId="60B4E667"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 xml:space="preserve">Community women participated in the same way as men during the “Climate Vulnerability and Capacity Analysis-CVCA”, a process of several sessions. They participate more </w:t>
            </w:r>
            <w:proofErr w:type="gramStart"/>
            <w:r w:rsidRPr="00A51706">
              <w:rPr>
                <w:rFonts w:ascii="Liberation Serif" w:hAnsi="Liberation Serif"/>
                <w:i/>
                <w:iCs/>
                <w:sz w:val="22"/>
                <w:szCs w:val="24"/>
              </w:rPr>
              <w:t>freely,</w:t>
            </w:r>
            <w:proofErr w:type="gramEnd"/>
            <w:r w:rsidRPr="00A51706">
              <w:rPr>
                <w:rFonts w:ascii="Liberation Serif" w:hAnsi="Liberation Serif"/>
                <w:i/>
                <w:iCs/>
                <w:sz w:val="22"/>
                <w:szCs w:val="24"/>
              </w:rPr>
              <w:t xml:space="preserve"> they understand that they have potential.</w:t>
            </w:r>
          </w:p>
          <w:p w14:paraId="409BE786"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Gender aspects are taken into account more when CREDEL is developing projects. The gender trainings helped to strengthen the awareness of the project team on the participation of men and women during the facilitation sessions. The data collected is more gender-specific.</w:t>
            </w:r>
          </w:p>
          <w:p w14:paraId="0561A05F"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The team worked with different women's groups in 8 municipalities in the country. At first it was difficult for them to talk about their feelings in front of the men. There has been a real change since the start of the project. The men used to say they used to go out with their friends, now they come home and help the women, in the kitchen, etc. They started giving gifts to their wives. Men educate their peers in the community about the importance of their participation in reproductive tasks. Children are better supervised by both parents.</w:t>
            </w:r>
          </w:p>
          <w:p w14:paraId="22C5D15B"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lastRenderedPageBreak/>
              <w:t>The involvement of women's civil society organizations is greater, several of these organizations are on the CC steering committee. They are involved in mainstreaming gender issues into policy documents.</w:t>
            </w:r>
          </w:p>
          <w:p w14:paraId="282B015E"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Local authorities have become aware of the lack of consideration of gender-specific needs in CC and adaptation planning documents. They have a better understanding of gender issues and have made firm commitments to consider Community Adaptation Action Plans (PACA), which include gender-specific measures, in the preparation of 4th generation of Communal Development Plans.</w:t>
            </w:r>
          </w:p>
          <w:p w14:paraId="7B4F9F14"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We were able to validate the community adaptation action plans which take into account all gender-specific strategies. Authorities testified that they have a better understanding of why gender issues need to be better integrated.</w:t>
            </w:r>
          </w:p>
          <w:p w14:paraId="07C711B5" w14:textId="77777777" w:rsidR="00A51706" w:rsidRPr="00A51706" w:rsidRDefault="00A51706" w:rsidP="00D4647C">
            <w:pPr>
              <w:pStyle w:val="FrameContents"/>
              <w:spacing w:line="288" w:lineRule="auto"/>
              <w:rPr>
                <w:rFonts w:ascii="Liberation Serif" w:hAnsi="Liberation Serif"/>
                <w:sz w:val="22"/>
                <w:szCs w:val="24"/>
                <w:u w:val="single"/>
              </w:rPr>
            </w:pPr>
          </w:p>
        </w:tc>
      </w:tr>
    </w:tbl>
    <w:p w14:paraId="7C79697B" w14:textId="77777777" w:rsidR="00A51706" w:rsidRPr="00A51706" w:rsidRDefault="00A51706" w:rsidP="00D4647C">
      <w:pPr>
        <w:spacing w:after="160" w:line="288"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ED6DB" w:themeFill="accent5" w:themeFillTint="33"/>
        <w:tblCellMar>
          <w:top w:w="115" w:type="dxa"/>
          <w:bottom w:w="115" w:type="dxa"/>
        </w:tblCellMar>
        <w:tblLook w:val="04A0" w:firstRow="1" w:lastRow="0" w:firstColumn="1" w:lastColumn="0" w:noHBand="0" w:noVBand="1"/>
      </w:tblPr>
      <w:tblGrid>
        <w:gridCol w:w="9010"/>
      </w:tblGrid>
      <w:tr w:rsidR="00A51706" w:rsidRPr="00A51706" w14:paraId="5D84CFBB" w14:textId="77777777" w:rsidTr="00A51706">
        <w:tc>
          <w:tcPr>
            <w:tcW w:w="9010" w:type="dxa"/>
            <w:shd w:val="clear" w:color="auto" w:fill="FED6DB" w:themeFill="accent5" w:themeFillTint="33"/>
          </w:tcPr>
          <w:p w14:paraId="2BD99046" w14:textId="77777777" w:rsidR="00A51706" w:rsidRPr="00A51706" w:rsidRDefault="00A51706" w:rsidP="00D4647C">
            <w:pPr>
              <w:pStyle w:val="FrameContents"/>
              <w:spacing w:before="120" w:line="288" w:lineRule="auto"/>
              <w:rPr>
                <w:rFonts w:ascii="Liberation Serif" w:hAnsi="Liberation Serif"/>
                <w:sz w:val="22"/>
                <w:szCs w:val="24"/>
              </w:rPr>
            </w:pPr>
            <w:r w:rsidRPr="00A51706">
              <w:rPr>
                <w:rFonts w:ascii="Liberation Serif" w:hAnsi="Liberation Serif"/>
                <w:b/>
                <w:bCs/>
                <w:sz w:val="22"/>
                <w:szCs w:val="24"/>
              </w:rPr>
              <w:t>CRREBaC, DRC</w:t>
            </w:r>
            <w:r w:rsidRPr="00A51706">
              <w:rPr>
                <w:rFonts w:ascii="Liberation Serif" w:hAnsi="Liberation Serif"/>
                <w:sz w:val="22"/>
                <w:szCs w:val="24"/>
              </w:rPr>
              <w:t xml:space="preserve"> (Maguy Nzuzi Kenge). </w:t>
            </w:r>
          </w:p>
          <w:p w14:paraId="6392D6C9"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At the level of the research team, the capacities of researchers have been really strengthened with a better understanding of the concept of gender thanks to the various training activities. The team understood how to use this concept in research and how to use the tools to obtain gender-specific data.  The research team learned to use gendered vulnerability analysis tools, gender-based socio-economic analysis tools, and the Gender at Work framework.</w:t>
            </w:r>
          </w:p>
          <w:p w14:paraId="1B748100"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 xml:space="preserve">Within the team, the collaboration and the distribution of tasks among members have been improved. At the beginning of the project, the team was composed mostly of men; today we have more women researchers on board, and women and men really contribute in the different activities. At institutional level, the CRREBaC elaborated its Gender Strategy, including the revision of the Research’s Ethical and Deontology Code to integrate a gender perspective into all research and concrete measures to increase women’s participation in all CRREBaC activities. </w:t>
            </w:r>
          </w:p>
          <w:p w14:paraId="24F2A83D" w14:textId="77777777" w:rsidR="00A51706" w:rsidRPr="00A51706" w:rsidRDefault="00A51706" w:rsidP="00D4647C">
            <w:pPr>
              <w:pStyle w:val="FrameContents"/>
              <w:spacing w:before="120" w:line="288" w:lineRule="auto"/>
              <w:rPr>
                <w:rFonts w:ascii="Liberation Serif" w:hAnsi="Liberation Serif"/>
                <w:i/>
                <w:iCs/>
                <w:sz w:val="22"/>
                <w:szCs w:val="24"/>
              </w:rPr>
            </w:pPr>
            <w:r w:rsidRPr="00A51706">
              <w:rPr>
                <w:rFonts w:ascii="Liberation Serif" w:hAnsi="Liberation Serif"/>
                <w:i/>
                <w:iCs/>
                <w:sz w:val="22"/>
                <w:szCs w:val="24"/>
              </w:rPr>
              <w:t>The capacities of 48 institutions involved in natural resource management and gender issues in the DRC (public administration, private sector, civil society, higher education and academic-research institutions, specialized state services) have been strengthened on the use of gender-specific tools in  the development of strategies and programs for the management of natural resources and the fight against gender discrimination.</w:t>
            </w:r>
          </w:p>
          <w:p w14:paraId="0C2D0421" w14:textId="77777777" w:rsidR="00A51706" w:rsidRPr="00A51706" w:rsidRDefault="00A51706" w:rsidP="00D4647C">
            <w:pPr>
              <w:pStyle w:val="FrameContents"/>
              <w:spacing w:before="120" w:line="288" w:lineRule="auto"/>
              <w:rPr>
                <w:rFonts w:ascii="Liberation Serif" w:hAnsi="Liberation Serif"/>
                <w:i/>
                <w:iCs/>
                <w:sz w:val="22"/>
                <w:szCs w:val="24"/>
              </w:rPr>
            </w:pPr>
          </w:p>
          <w:p w14:paraId="40677F20" w14:textId="10C5CDC0" w:rsidR="00A51706" w:rsidRPr="00A51706" w:rsidRDefault="00A51706" w:rsidP="00D4647C">
            <w:pPr>
              <w:pStyle w:val="FrameContents"/>
              <w:spacing w:before="120" w:line="288" w:lineRule="auto"/>
              <w:rPr>
                <w:rFonts w:ascii="Liberation Serif" w:hAnsi="Liberation Serif"/>
                <w:sz w:val="22"/>
                <w:szCs w:val="24"/>
              </w:rPr>
            </w:pPr>
            <w:r w:rsidRPr="00A51706">
              <w:rPr>
                <w:rFonts w:ascii="Liberation Serif" w:hAnsi="Liberation Serif"/>
                <w:i/>
                <w:iCs/>
                <w:sz w:val="22"/>
                <w:szCs w:val="24"/>
              </w:rPr>
              <w:t>The CRREBaC is influencing the gender policy at the national level.  For example, our research organization contributed to DRC’s first event on Positive Masculinity leaded by the republic president, in November 2021.</w:t>
            </w:r>
            <w:r w:rsidRPr="00A51706">
              <w:rPr>
                <w:rFonts w:ascii="Liberation Serif" w:hAnsi="Liberation Serif"/>
                <w:sz w:val="22"/>
                <w:szCs w:val="24"/>
              </w:rPr>
              <w:t xml:space="preserve"> </w:t>
            </w:r>
          </w:p>
        </w:tc>
      </w:tr>
    </w:tbl>
    <w:p w14:paraId="500B4646" w14:textId="77777777" w:rsidR="008E4965" w:rsidRPr="001C7E39" w:rsidRDefault="008E4965" w:rsidP="00D4647C">
      <w:pPr>
        <w:spacing w:after="160" w:line="288"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15" w:type="dxa"/>
          <w:bottom w:w="115" w:type="dxa"/>
        </w:tblCellMar>
        <w:tblLook w:val="04A0" w:firstRow="1" w:lastRow="0" w:firstColumn="1" w:lastColumn="0" w:noHBand="0" w:noVBand="1"/>
      </w:tblPr>
      <w:tblGrid>
        <w:gridCol w:w="9010"/>
      </w:tblGrid>
      <w:tr w:rsidR="00A51706" w:rsidRPr="001C7E39" w14:paraId="494471F9" w14:textId="77777777" w:rsidTr="001C7E39">
        <w:tc>
          <w:tcPr>
            <w:tcW w:w="9010" w:type="dxa"/>
            <w:shd w:val="clear" w:color="auto" w:fill="DBDCF3" w:themeFill="accent1" w:themeFillTint="33"/>
          </w:tcPr>
          <w:p w14:paraId="4244E59A" w14:textId="77777777" w:rsidR="00A51706" w:rsidRPr="001C7E39" w:rsidRDefault="00A51706" w:rsidP="00D4647C">
            <w:pPr>
              <w:pStyle w:val="FrameContents"/>
              <w:spacing w:line="288" w:lineRule="auto"/>
              <w:rPr>
                <w:rFonts w:ascii="Liberation Serif" w:hAnsi="Liberation Serif"/>
                <w:sz w:val="22"/>
              </w:rPr>
            </w:pPr>
            <w:r w:rsidRPr="00C8092D">
              <w:rPr>
                <w:rFonts w:ascii="Liberation Serif" w:hAnsi="Liberation Serif"/>
                <w:b/>
                <w:bCs/>
                <w:sz w:val="22"/>
                <w:lang w:val="en-US"/>
              </w:rPr>
              <w:t>CRREBaC, DRC</w:t>
            </w:r>
            <w:r w:rsidRPr="00C8092D">
              <w:rPr>
                <w:rFonts w:ascii="Liberation Serif" w:hAnsi="Liberation Serif"/>
                <w:sz w:val="22"/>
                <w:lang w:val="en-US"/>
              </w:rPr>
              <w:t xml:space="preserve"> (Maguy Nzuzi Kenge). </w:t>
            </w:r>
          </w:p>
          <w:p w14:paraId="68292992" w14:textId="77777777" w:rsidR="00A51706" w:rsidRPr="001C7E39" w:rsidRDefault="00A51706" w:rsidP="00D4647C">
            <w:pPr>
              <w:pStyle w:val="FrameContents"/>
              <w:spacing w:line="288" w:lineRule="auto"/>
              <w:rPr>
                <w:rFonts w:ascii="Liberation Serif" w:hAnsi="Liberation Serif"/>
                <w:sz w:val="22"/>
              </w:rPr>
            </w:pPr>
          </w:p>
          <w:p w14:paraId="0E2CC412"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At the level of the research team, the capacities of researchers have been really strengthened with a better understanding of the concept of gender thanks to the various training activities. The team understood how to use this concept in research and how to use the tools to obtain gender-specific </w:t>
            </w:r>
            <w:r w:rsidRPr="001C7E39">
              <w:rPr>
                <w:rFonts w:ascii="Liberation Serif" w:hAnsi="Liberation Serif"/>
                <w:i/>
                <w:iCs/>
                <w:sz w:val="22"/>
              </w:rPr>
              <w:lastRenderedPageBreak/>
              <w:t>data.  The research team learned to use gendered vulnerability analysis tools, gender-based socio-economic analysis tools, and the Gender at Work framework.</w:t>
            </w:r>
          </w:p>
          <w:p w14:paraId="666AADF2" w14:textId="77777777" w:rsidR="00A51706" w:rsidRPr="001C7E39" w:rsidRDefault="00A51706" w:rsidP="00D4647C">
            <w:pPr>
              <w:pStyle w:val="FrameContents"/>
              <w:spacing w:line="288" w:lineRule="auto"/>
              <w:rPr>
                <w:rFonts w:ascii="Liberation Serif" w:hAnsi="Liberation Serif"/>
                <w:i/>
                <w:iCs/>
                <w:sz w:val="22"/>
              </w:rPr>
            </w:pPr>
          </w:p>
          <w:p w14:paraId="259FFABA"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Within the team, the collaboration and the distribution of tasks among members have been improved. At the beginning of the project, the team was composed mostly of men; today we have more women researchers on board, and women and men really contribute in the different activities. At institutional level, the CRREBaC elaborated its Gender Strategy, including the revision of the Research’s Ethical and Deontology Code to integrate a gender perspective into all research and concrete measures to increase women’s participation in all CRREBaC activities. </w:t>
            </w:r>
          </w:p>
          <w:p w14:paraId="056274EF" w14:textId="77777777" w:rsidR="00A51706" w:rsidRPr="001C7E39" w:rsidRDefault="00A51706" w:rsidP="00D4647C">
            <w:pPr>
              <w:pStyle w:val="FrameContents"/>
              <w:spacing w:line="288" w:lineRule="auto"/>
              <w:rPr>
                <w:rFonts w:ascii="Liberation Serif" w:hAnsi="Liberation Serif"/>
                <w:i/>
                <w:iCs/>
                <w:sz w:val="22"/>
              </w:rPr>
            </w:pPr>
          </w:p>
          <w:p w14:paraId="2D2CB39E"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lang w:val="en"/>
              </w:rPr>
              <w:t>The capacities of 48 institutions involved in natural resource management and gender issues in the DRC (public administration, private sector, civil society, higher education and academic-research institutions, specialized state services) have been strengthened on the use of gender-specific tools in  the development of strategies and programs for the management of natural resources and the fight against gender discrimination.</w:t>
            </w:r>
          </w:p>
          <w:p w14:paraId="26F3701E" w14:textId="77777777" w:rsidR="00A51706" w:rsidRPr="001C7E39" w:rsidRDefault="00A51706" w:rsidP="00D4647C">
            <w:pPr>
              <w:pStyle w:val="FrameContents"/>
              <w:spacing w:line="288" w:lineRule="auto"/>
              <w:rPr>
                <w:rFonts w:ascii="Liberation Serif" w:hAnsi="Liberation Serif"/>
                <w:i/>
                <w:iCs/>
                <w:sz w:val="22"/>
              </w:rPr>
            </w:pPr>
          </w:p>
          <w:p w14:paraId="1A083E23" w14:textId="6102FBB8" w:rsidR="00A51706" w:rsidRPr="001C7E39" w:rsidRDefault="00A51706" w:rsidP="00D4647C">
            <w:pPr>
              <w:pStyle w:val="FrameContents"/>
              <w:spacing w:line="288" w:lineRule="auto"/>
              <w:rPr>
                <w:rFonts w:ascii="Liberation Serif" w:hAnsi="Liberation Serif"/>
                <w:i/>
                <w:iCs/>
                <w:sz w:val="22"/>
              </w:rPr>
            </w:pPr>
            <w:r w:rsidRPr="001C7E39">
              <w:rPr>
                <w:rFonts w:ascii="Liberation Serif" w:hAnsi="Liberation Serif"/>
                <w:i/>
                <w:iCs/>
                <w:sz w:val="22"/>
              </w:rPr>
              <w:t xml:space="preserve">The CRREBaC is influencing the gender policy at the national level.  For example, our research organization contributed to DRC’s first event on Positive Masculinity leaded by the republic president, in November 2021. </w:t>
            </w:r>
          </w:p>
        </w:tc>
      </w:tr>
    </w:tbl>
    <w:p w14:paraId="6A500D93" w14:textId="77777777" w:rsidR="00A51706" w:rsidRPr="001C7E39" w:rsidRDefault="00A51706" w:rsidP="00D4647C">
      <w:pPr>
        <w:spacing w:after="160" w:line="288" w:lineRule="auto"/>
        <w:rPr>
          <w:rFonts w:ascii="Liberation Serif" w:hAnsi="Liberation Serif"/>
          <w:sz w:val="22"/>
          <w:szCs w:val="22"/>
        </w:rPr>
      </w:pPr>
    </w:p>
    <w:tbl>
      <w:tblPr>
        <w:tblStyle w:val="Grilledutableau"/>
        <w:tblW w:w="0" w:type="auto"/>
        <w:tblCellMar>
          <w:top w:w="115" w:type="dxa"/>
          <w:bottom w:w="115" w:type="dxa"/>
        </w:tblCellMar>
        <w:tblLook w:val="04A0" w:firstRow="1" w:lastRow="0" w:firstColumn="1" w:lastColumn="0" w:noHBand="0" w:noVBand="1"/>
      </w:tblPr>
      <w:tblGrid>
        <w:gridCol w:w="9010"/>
      </w:tblGrid>
      <w:tr w:rsidR="00A51706" w:rsidRPr="001C7E39" w14:paraId="718EC585" w14:textId="77777777" w:rsidTr="001C7E39">
        <w:tc>
          <w:tcPr>
            <w:tcW w:w="9010" w:type="dxa"/>
            <w:tcBorders>
              <w:top w:val="nil"/>
              <w:left w:val="nil"/>
              <w:bottom w:val="nil"/>
              <w:right w:val="nil"/>
            </w:tcBorders>
            <w:shd w:val="clear" w:color="auto" w:fill="FDEACC" w:themeFill="accent4" w:themeFillTint="33"/>
          </w:tcPr>
          <w:p w14:paraId="7EE887FC" w14:textId="6E3F1690"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b/>
                <w:bCs/>
                <w:sz w:val="22"/>
              </w:rPr>
              <w:t xml:space="preserve">NWCF, PEI and IWMI, Nepal </w:t>
            </w:r>
            <w:r w:rsidRPr="001C7E39">
              <w:rPr>
                <w:rFonts w:ascii="Liberation Serif" w:hAnsi="Liberation Serif"/>
                <w:sz w:val="22"/>
              </w:rPr>
              <w:t>(</w:t>
            </w:r>
            <w:proofErr w:type="spellStart"/>
            <w:r w:rsidRPr="001C7E39">
              <w:rPr>
                <w:rFonts w:ascii="Liberation Serif" w:hAnsi="Liberation Serif"/>
                <w:sz w:val="22"/>
              </w:rPr>
              <w:t>Kribina</w:t>
            </w:r>
            <w:proofErr w:type="spellEnd"/>
            <w:r w:rsidRPr="001C7E39">
              <w:rPr>
                <w:rFonts w:ascii="Liberation Serif" w:hAnsi="Liberation Serif"/>
                <w:sz w:val="22"/>
              </w:rPr>
              <w:t xml:space="preserve"> Pathak).</w:t>
            </w:r>
          </w:p>
          <w:p w14:paraId="0E3F73B5" w14:textId="05518B8D" w:rsidR="00A51706" w:rsidRPr="001C7E39" w:rsidRDefault="00A51706" w:rsidP="00D4647C">
            <w:pPr>
              <w:pStyle w:val="FrameContents"/>
              <w:spacing w:line="288" w:lineRule="auto"/>
              <w:rPr>
                <w:rFonts w:ascii="Liberation Serif" w:hAnsi="Liberation Serif"/>
                <w:i/>
                <w:iCs/>
                <w:sz w:val="22"/>
              </w:rPr>
            </w:pPr>
            <w:r w:rsidRPr="001C7E39">
              <w:rPr>
                <w:rFonts w:ascii="Liberation Serif" w:hAnsi="Liberation Serif"/>
                <w:i/>
                <w:iCs/>
                <w:sz w:val="22"/>
              </w:rPr>
              <w:t xml:space="preserve">After the training we have built and expanded knowledge on feminist methodologies. We have moved from gender mainstreaming to a gender transformative approach. This project made the research team more inclusive and diverse. In our household survey we had included 28 enumerators and we tried to include more of the female participants, and among them there are more emerging researchers too. Likewise, we tried to make the research team more inclusive with researchers from different generations and youth researchers. </w:t>
            </w:r>
          </w:p>
          <w:p w14:paraId="3346A6BE"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Feminist philosophy was explicitly introduced in the design and operation of the project. </w:t>
            </w:r>
          </w:p>
          <w:p w14:paraId="3877A582" w14:textId="77777777" w:rsidR="00A51706" w:rsidRPr="001C7E39" w:rsidRDefault="00A51706" w:rsidP="00D4647C">
            <w:pPr>
              <w:pStyle w:val="FrameContents"/>
              <w:spacing w:line="288" w:lineRule="auto"/>
              <w:rPr>
                <w:rFonts w:ascii="Liberation Serif" w:hAnsi="Liberation Serif"/>
                <w:i/>
                <w:iCs/>
                <w:sz w:val="22"/>
              </w:rPr>
            </w:pPr>
            <w:r w:rsidRPr="001C7E39">
              <w:rPr>
                <w:rFonts w:ascii="Liberation Serif" w:hAnsi="Liberation Serif"/>
                <w:i/>
                <w:iCs/>
                <w:sz w:val="22"/>
              </w:rPr>
              <w:t xml:space="preserve">The feminist research methodology was also used to analyze a few policies. This has generated uncomfortable knowledge and brought into the light questions and engaged team members beyond conventional learning. The research generated was also used in other projects. </w:t>
            </w:r>
          </w:p>
          <w:p w14:paraId="611547F0" w14:textId="77777777" w:rsidR="00A51706" w:rsidRPr="001C7E39" w:rsidRDefault="00A51706" w:rsidP="00D4647C">
            <w:pPr>
              <w:pStyle w:val="FrameContents"/>
              <w:spacing w:line="288" w:lineRule="auto"/>
              <w:rPr>
                <w:rFonts w:ascii="Liberation Serif" w:hAnsi="Liberation Serif"/>
                <w:sz w:val="22"/>
              </w:rPr>
            </w:pPr>
          </w:p>
          <w:p w14:paraId="0875A89E"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In the research, we also tried to include women from marginalized communities and highly vulnerable communities. Women from diverse social categories were included in the disaster risk reduction management trainings. We identified 20 women champions of whom three are actively working as trainers. These include a woman who is herself a disaster victim - she asked to be included in the training and she is now a successful TOT trainer herself. They teach other women to reduce their vulnerabilities and cope with such disasters, including women from indigenous </w:t>
            </w:r>
            <w:proofErr w:type="spellStart"/>
            <w:r w:rsidRPr="001C7E39">
              <w:rPr>
                <w:rFonts w:ascii="Liberation Serif" w:hAnsi="Liberation Serif"/>
                <w:i/>
                <w:iCs/>
                <w:sz w:val="22"/>
              </w:rPr>
              <w:t>Chepang</w:t>
            </w:r>
            <w:proofErr w:type="spellEnd"/>
            <w:r w:rsidRPr="001C7E39">
              <w:rPr>
                <w:rFonts w:ascii="Liberation Serif" w:hAnsi="Liberation Serif"/>
                <w:i/>
                <w:iCs/>
                <w:sz w:val="22"/>
              </w:rPr>
              <w:t xml:space="preserve"> communities, one of the most marginalized groups in Nepal. Women voiced their needs during interaction programs, but also about their specific needs for preparedness against thunderbolts. Usually, males are the trainers on disaster rescue. We identified that we needed women trainers and rescuers who could rescue you at a time of disaster.</w:t>
            </w:r>
          </w:p>
          <w:p w14:paraId="24D2747D" w14:textId="77777777" w:rsidR="00A51706" w:rsidRPr="001C7E39" w:rsidRDefault="00A51706" w:rsidP="00D4647C">
            <w:pPr>
              <w:pStyle w:val="FrameContents"/>
              <w:spacing w:line="288" w:lineRule="auto"/>
              <w:rPr>
                <w:rFonts w:ascii="Liberation Serif" w:hAnsi="Liberation Serif"/>
                <w:i/>
                <w:iCs/>
                <w:sz w:val="22"/>
              </w:rPr>
            </w:pPr>
          </w:p>
          <w:p w14:paraId="38CBB701"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The project has aimed to change local policy scenarios. From this project we have developed drafts of local disaster and climate resilient plans of two local government units. They were led by </w:t>
            </w:r>
            <w:r w:rsidRPr="001C7E39">
              <w:rPr>
                <w:rFonts w:ascii="Liberation Serif" w:hAnsi="Liberation Serif"/>
                <w:i/>
                <w:iCs/>
                <w:sz w:val="22"/>
              </w:rPr>
              <w:lastRenderedPageBreak/>
              <w:t>women champions trained by the project. This improved ownership and enhanced urgency by ward level representatives to make DRRM plans more inclusive, intersectional and women-led. At the national level, with the women champions, we try to promote this approach. Women were able to revise the plans</w:t>
            </w:r>
            <w:r w:rsidRPr="001C7E39">
              <w:rPr>
                <w:rFonts w:ascii="Liberation Serif" w:hAnsi="Liberation Serif"/>
                <w:sz w:val="22"/>
              </w:rPr>
              <w:t xml:space="preserve">. </w:t>
            </w:r>
          </w:p>
          <w:p w14:paraId="0E190984" w14:textId="77777777" w:rsidR="00A51706" w:rsidRPr="001C7E39" w:rsidRDefault="00A51706" w:rsidP="00D4647C">
            <w:pPr>
              <w:spacing w:line="288" w:lineRule="auto"/>
              <w:rPr>
                <w:rFonts w:ascii="Liberation Serif" w:hAnsi="Liberation Serif"/>
                <w:color w:val="000000" w:themeColor="text1"/>
                <w:sz w:val="22"/>
              </w:rPr>
            </w:pPr>
          </w:p>
        </w:tc>
      </w:tr>
    </w:tbl>
    <w:p w14:paraId="6366254F" w14:textId="77777777" w:rsidR="00A46A8E" w:rsidRPr="001C7E39" w:rsidRDefault="00A46A8E" w:rsidP="00D4647C">
      <w:pPr>
        <w:spacing w:after="160" w:line="288" w:lineRule="auto"/>
        <w:rPr>
          <w:rFonts w:ascii="Liberation Serif" w:hAnsi="Liberation Serif"/>
          <w:sz w:val="22"/>
          <w:szCs w:val="22"/>
        </w:rPr>
      </w:pPr>
    </w:p>
    <w:tbl>
      <w:tblPr>
        <w:tblStyle w:val="Grilledutableau"/>
        <w:tblW w:w="0" w:type="auto"/>
        <w:tblCellMar>
          <w:top w:w="115" w:type="dxa"/>
          <w:bottom w:w="115" w:type="dxa"/>
        </w:tblCellMar>
        <w:tblLook w:val="04A0" w:firstRow="1" w:lastRow="0" w:firstColumn="1" w:lastColumn="0" w:noHBand="0" w:noVBand="1"/>
      </w:tblPr>
      <w:tblGrid>
        <w:gridCol w:w="9010"/>
      </w:tblGrid>
      <w:tr w:rsidR="00A51706" w:rsidRPr="001C7E39" w14:paraId="7B9E9333" w14:textId="77777777" w:rsidTr="001C7E39">
        <w:tc>
          <w:tcPr>
            <w:tcW w:w="9010" w:type="dxa"/>
            <w:tcBorders>
              <w:top w:val="nil"/>
              <w:left w:val="nil"/>
              <w:bottom w:val="nil"/>
              <w:right w:val="nil"/>
            </w:tcBorders>
            <w:shd w:val="clear" w:color="auto" w:fill="FED6DB" w:themeFill="accent5" w:themeFillTint="33"/>
          </w:tcPr>
          <w:p w14:paraId="33FFF066" w14:textId="28761ED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b/>
                <w:bCs/>
                <w:sz w:val="22"/>
              </w:rPr>
              <w:t>BCAS, Bangladesh (</w:t>
            </w:r>
            <w:proofErr w:type="spellStart"/>
            <w:r w:rsidRPr="001C7E39">
              <w:rPr>
                <w:rFonts w:ascii="Liberation Serif" w:hAnsi="Liberation Serif"/>
                <w:b/>
                <w:bCs/>
                <w:sz w:val="22"/>
              </w:rPr>
              <w:t>Sharmind</w:t>
            </w:r>
            <w:proofErr w:type="spellEnd"/>
            <w:r w:rsidRPr="001C7E39">
              <w:rPr>
                <w:rFonts w:ascii="Liberation Serif" w:hAnsi="Liberation Serif"/>
                <w:b/>
                <w:bCs/>
                <w:sz w:val="22"/>
              </w:rPr>
              <w:t xml:space="preserve"> </w:t>
            </w:r>
            <w:proofErr w:type="spellStart"/>
            <w:r w:rsidRPr="001C7E39">
              <w:rPr>
                <w:rFonts w:ascii="Liberation Serif" w:hAnsi="Liberation Serif"/>
                <w:b/>
                <w:bCs/>
                <w:sz w:val="22"/>
              </w:rPr>
              <w:t>Neelormi</w:t>
            </w:r>
            <w:proofErr w:type="spellEnd"/>
            <w:r w:rsidRPr="001C7E39">
              <w:rPr>
                <w:rFonts w:ascii="Liberation Serif" w:hAnsi="Liberation Serif"/>
                <w:b/>
                <w:bCs/>
                <w:sz w:val="22"/>
              </w:rPr>
              <w:t>)</w:t>
            </w:r>
            <w:r w:rsidRPr="001C7E39">
              <w:rPr>
                <w:rFonts w:ascii="Liberation Serif" w:hAnsi="Liberation Serif"/>
                <w:sz w:val="22"/>
              </w:rPr>
              <w:t xml:space="preserve">. </w:t>
            </w:r>
          </w:p>
          <w:p w14:paraId="7CB64F25" w14:textId="77777777" w:rsidR="00A51706" w:rsidRPr="001C7E39" w:rsidRDefault="00A51706" w:rsidP="00D4647C">
            <w:pPr>
              <w:pStyle w:val="FrameContents"/>
              <w:spacing w:line="288" w:lineRule="auto"/>
              <w:rPr>
                <w:rFonts w:ascii="Liberation Serif" w:hAnsi="Liberation Serif"/>
                <w:sz w:val="22"/>
              </w:rPr>
            </w:pPr>
          </w:p>
          <w:p w14:paraId="79073354" w14:textId="77777777" w:rsidR="00A51706" w:rsidRPr="001C7E39" w:rsidRDefault="00A51706" w:rsidP="00D4647C">
            <w:pPr>
              <w:pStyle w:val="FrameContents"/>
              <w:spacing w:line="288" w:lineRule="auto"/>
              <w:rPr>
                <w:rFonts w:ascii="Liberation Serif" w:hAnsi="Liberation Serif"/>
                <w:i/>
                <w:iCs/>
                <w:sz w:val="22"/>
              </w:rPr>
            </w:pPr>
            <w:r w:rsidRPr="001C7E39">
              <w:rPr>
                <w:rFonts w:ascii="Liberation Serif" w:hAnsi="Liberation Serif"/>
                <w:i/>
                <w:iCs/>
                <w:sz w:val="22"/>
              </w:rPr>
              <w:t xml:space="preserve">With the help of Gender at Work, we have tried to infuse feminist approaches throughout research and the project cycle. First, when we designed our baseline and household </w:t>
            </w:r>
            <w:proofErr w:type="gramStart"/>
            <w:r w:rsidRPr="001C7E39">
              <w:rPr>
                <w:rFonts w:ascii="Liberation Serif" w:hAnsi="Liberation Serif"/>
                <w:i/>
                <w:iCs/>
                <w:sz w:val="22"/>
              </w:rPr>
              <w:t>surveys</w:t>
            </w:r>
            <w:proofErr w:type="gramEnd"/>
            <w:r w:rsidRPr="001C7E39">
              <w:rPr>
                <w:rFonts w:ascii="Liberation Serif" w:hAnsi="Liberation Serif"/>
                <w:i/>
                <w:iCs/>
                <w:sz w:val="22"/>
              </w:rPr>
              <w:t xml:space="preserve"> we consulted Gender at Work. They provided insights about using a feminist approach. As the project went along, our researchers integrated male and female members. </w:t>
            </w:r>
          </w:p>
          <w:p w14:paraId="24490525" w14:textId="77777777" w:rsidR="00A51706" w:rsidRPr="001C7E39" w:rsidRDefault="00A51706" w:rsidP="00D4647C">
            <w:pPr>
              <w:pStyle w:val="FrameContents"/>
              <w:spacing w:line="288" w:lineRule="auto"/>
              <w:rPr>
                <w:rFonts w:ascii="Liberation Serif" w:hAnsi="Liberation Serif"/>
                <w:i/>
                <w:iCs/>
                <w:sz w:val="22"/>
              </w:rPr>
            </w:pPr>
          </w:p>
          <w:p w14:paraId="20571803" w14:textId="77777777" w:rsidR="00A51706" w:rsidRPr="001C7E39" w:rsidRDefault="00A51706" w:rsidP="00D4647C">
            <w:pPr>
              <w:pStyle w:val="FrameContents"/>
              <w:spacing w:line="288" w:lineRule="auto"/>
              <w:rPr>
                <w:rFonts w:ascii="Liberation Serif" w:hAnsi="Liberation Serif"/>
                <w:i/>
                <w:iCs/>
                <w:sz w:val="22"/>
              </w:rPr>
            </w:pPr>
            <w:r w:rsidRPr="001C7E39">
              <w:rPr>
                <w:rFonts w:ascii="Liberation Serif" w:hAnsi="Liberation Serif"/>
                <w:i/>
                <w:iCs/>
                <w:sz w:val="22"/>
              </w:rPr>
              <w:t xml:space="preserve">This body of researchers has become a collective force that understands a feminist approach to climate change research and now have respect for this approach. Earlier, it was primarily perceived as an issue of participation, training and capacity building. Now it goes beyond that. </w:t>
            </w:r>
          </w:p>
          <w:p w14:paraId="4840EE13" w14:textId="77777777" w:rsidR="00A51706" w:rsidRPr="001C7E39" w:rsidRDefault="00A51706" w:rsidP="00D4647C">
            <w:pPr>
              <w:pStyle w:val="FrameContents"/>
              <w:spacing w:line="288" w:lineRule="auto"/>
              <w:rPr>
                <w:rFonts w:ascii="Liberation Serif" w:hAnsi="Liberation Serif"/>
                <w:i/>
                <w:iCs/>
                <w:sz w:val="22"/>
              </w:rPr>
            </w:pPr>
          </w:p>
          <w:p w14:paraId="7DFA3793"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The team lived the concept of resilience: even during COVID, our trainers and officers made connections, tried to connect local communities with social services, local women and authorities on food security, building relationships based on trust with these communities. </w:t>
            </w:r>
          </w:p>
          <w:p w14:paraId="0332F918"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It’s not only a project, but also a continuum of relationships.  </w:t>
            </w:r>
          </w:p>
          <w:p w14:paraId="558AB667" w14:textId="77777777" w:rsidR="00A51706" w:rsidRPr="001C7E39" w:rsidRDefault="00A51706" w:rsidP="00D4647C">
            <w:pPr>
              <w:pStyle w:val="FrameContents"/>
              <w:spacing w:line="288" w:lineRule="auto"/>
              <w:rPr>
                <w:rFonts w:ascii="Liberation Serif" w:hAnsi="Liberation Serif"/>
                <w:i/>
                <w:iCs/>
                <w:sz w:val="22"/>
              </w:rPr>
            </w:pPr>
          </w:p>
          <w:p w14:paraId="45847F76"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We had two training modules and training sessions on adaptation technologies on water and agriculture, income-generating activities for poor women, and local stakeholders in the context of coast and </w:t>
            </w:r>
            <w:proofErr w:type="spellStart"/>
            <w:r w:rsidRPr="001C7E39">
              <w:rPr>
                <w:rFonts w:ascii="Liberation Serif" w:hAnsi="Liberation Serif"/>
                <w:i/>
                <w:iCs/>
                <w:sz w:val="22"/>
              </w:rPr>
              <w:t>Haor</w:t>
            </w:r>
            <w:proofErr w:type="spellEnd"/>
            <w:r w:rsidRPr="001C7E39">
              <w:rPr>
                <w:rFonts w:ascii="Liberation Serif" w:hAnsi="Liberation Serif"/>
                <w:i/>
                <w:iCs/>
                <w:sz w:val="22"/>
              </w:rPr>
              <w:t xml:space="preserve"> regions. </w:t>
            </w:r>
          </w:p>
          <w:p w14:paraId="071AADE2" w14:textId="77777777" w:rsidR="00A51706" w:rsidRPr="001C7E39" w:rsidRDefault="00A51706" w:rsidP="00D4647C">
            <w:pPr>
              <w:pStyle w:val="FrameContents"/>
              <w:spacing w:line="288" w:lineRule="auto"/>
              <w:rPr>
                <w:rFonts w:ascii="Liberation Serif" w:hAnsi="Liberation Serif"/>
                <w:i/>
                <w:iCs/>
                <w:sz w:val="22"/>
              </w:rPr>
            </w:pPr>
          </w:p>
          <w:p w14:paraId="258D6CAD"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We primarily got engaged with local policymakers, but </w:t>
            </w:r>
            <w:proofErr w:type="gramStart"/>
            <w:r w:rsidRPr="001C7E39">
              <w:rPr>
                <w:rFonts w:ascii="Liberation Serif" w:hAnsi="Liberation Serif"/>
                <w:i/>
                <w:iCs/>
                <w:sz w:val="22"/>
              </w:rPr>
              <w:t>also</w:t>
            </w:r>
            <w:proofErr w:type="gramEnd"/>
            <w:r w:rsidRPr="001C7E39">
              <w:rPr>
                <w:rFonts w:ascii="Liberation Serif" w:hAnsi="Liberation Serif"/>
                <w:i/>
                <w:iCs/>
                <w:sz w:val="22"/>
              </w:rPr>
              <w:t xml:space="preserve"> we collaborated with the national assessment of gender and climate change process of the Bangladesh Bureau of Statistics, where we shared our experiences on sex-disaggregated data. </w:t>
            </w:r>
          </w:p>
          <w:p w14:paraId="1359EB25" w14:textId="77777777" w:rsidR="00A51706" w:rsidRPr="001C7E39" w:rsidRDefault="00A51706" w:rsidP="00D4647C">
            <w:pPr>
              <w:spacing w:line="288" w:lineRule="auto"/>
              <w:rPr>
                <w:rFonts w:ascii="Liberation Serif" w:hAnsi="Liberation Serif"/>
                <w:color w:val="000000" w:themeColor="text1"/>
                <w:sz w:val="22"/>
              </w:rPr>
            </w:pPr>
          </w:p>
        </w:tc>
      </w:tr>
    </w:tbl>
    <w:p w14:paraId="01704199" w14:textId="77777777" w:rsidR="008E4965" w:rsidRPr="001C7E39" w:rsidRDefault="008E4965" w:rsidP="00D4647C">
      <w:pPr>
        <w:spacing w:after="160" w:line="288" w:lineRule="auto"/>
        <w:rPr>
          <w:rFonts w:ascii="Liberation Serif" w:hAnsi="Liberation Serif"/>
          <w:sz w:val="22"/>
          <w:szCs w:val="22"/>
        </w:rPr>
      </w:pPr>
    </w:p>
    <w:tbl>
      <w:tblPr>
        <w:tblStyle w:val="Grilledutableau"/>
        <w:tblW w:w="0" w:type="auto"/>
        <w:tblCellMar>
          <w:top w:w="115" w:type="dxa"/>
          <w:bottom w:w="115" w:type="dxa"/>
        </w:tblCellMar>
        <w:tblLook w:val="04A0" w:firstRow="1" w:lastRow="0" w:firstColumn="1" w:lastColumn="0" w:noHBand="0" w:noVBand="1"/>
      </w:tblPr>
      <w:tblGrid>
        <w:gridCol w:w="9010"/>
      </w:tblGrid>
      <w:tr w:rsidR="00A51706" w:rsidRPr="001C7E39" w14:paraId="3AEE9E89" w14:textId="77777777" w:rsidTr="001C7E39">
        <w:tc>
          <w:tcPr>
            <w:tcW w:w="9010" w:type="dxa"/>
            <w:tcBorders>
              <w:top w:val="nil"/>
              <w:left w:val="nil"/>
              <w:bottom w:val="nil"/>
              <w:right w:val="nil"/>
            </w:tcBorders>
            <w:shd w:val="clear" w:color="auto" w:fill="DBDCF3" w:themeFill="accent1" w:themeFillTint="33"/>
          </w:tcPr>
          <w:p w14:paraId="5404231E" w14:textId="013CC72A"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b/>
                <w:bCs/>
                <w:sz w:val="22"/>
              </w:rPr>
              <w:t xml:space="preserve">Reconquista, Argentina (Natalia </w:t>
            </w:r>
            <w:proofErr w:type="spellStart"/>
            <w:r w:rsidRPr="001C7E39">
              <w:rPr>
                <w:rFonts w:ascii="Liberation Serif" w:hAnsi="Liberation Serif"/>
                <w:b/>
                <w:bCs/>
                <w:sz w:val="22"/>
              </w:rPr>
              <w:t>Gavazzo</w:t>
            </w:r>
            <w:proofErr w:type="spellEnd"/>
            <w:r w:rsidRPr="001C7E39">
              <w:rPr>
                <w:rFonts w:ascii="Liberation Serif" w:hAnsi="Liberation Serif"/>
                <w:b/>
                <w:bCs/>
                <w:sz w:val="22"/>
              </w:rPr>
              <w:t>)</w:t>
            </w:r>
            <w:r w:rsidRPr="001C7E39">
              <w:rPr>
                <w:rFonts w:ascii="Liberation Serif" w:hAnsi="Liberation Serif"/>
                <w:sz w:val="22"/>
              </w:rPr>
              <w:t>.</w:t>
            </w:r>
          </w:p>
          <w:p w14:paraId="3DC41A9A" w14:textId="77777777" w:rsidR="00A51706" w:rsidRPr="001C7E39" w:rsidRDefault="00A51706" w:rsidP="00D4647C">
            <w:pPr>
              <w:pStyle w:val="FrameContents"/>
              <w:spacing w:line="288" w:lineRule="auto"/>
              <w:rPr>
                <w:rFonts w:ascii="Liberation Serif" w:hAnsi="Liberation Serif"/>
                <w:i/>
                <w:iCs/>
                <w:sz w:val="22"/>
              </w:rPr>
            </w:pPr>
          </w:p>
          <w:p w14:paraId="273D6495"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In our work, first we discussed how feminist methodologies lead us to start thinking in non-binary ways. For example, thinking about of “</w:t>
            </w:r>
            <w:proofErr w:type="gramStart"/>
            <w:r w:rsidRPr="001C7E39">
              <w:rPr>
                <w:rFonts w:ascii="Liberation Serif" w:hAnsi="Liberation Serif"/>
                <w:i/>
                <w:iCs/>
                <w:sz w:val="22"/>
              </w:rPr>
              <w:t>feminine</w:t>
            </w:r>
            <w:r w:rsidRPr="001C7E39">
              <w:rPr>
                <w:rFonts w:ascii="Liberation Serif" w:eastAsiaTheme="minorHAnsi" w:hAnsi="Liberation Serif" w:cstheme="minorBidi"/>
                <w:i/>
                <w:iCs/>
                <w:sz w:val="22"/>
                <w:lang w:val="en-US" w:eastAsia="en-US"/>
              </w:rPr>
              <w:t xml:space="preserve">  identities</w:t>
            </w:r>
            <w:proofErr w:type="gramEnd"/>
            <w:r w:rsidRPr="001C7E39">
              <w:rPr>
                <w:rFonts w:ascii="Liberation Serif" w:hAnsi="Liberation Serif"/>
                <w:i/>
                <w:iCs/>
                <w:sz w:val="22"/>
              </w:rPr>
              <w:t xml:space="preserve">” instead of women, (including LGBTQ). We include the perspective of intersectionality which led to a focus on migrants. </w:t>
            </w:r>
          </w:p>
          <w:p w14:paraId="79486B69" w14:textId="77777777" w:rsidR="00A51706" w:rsidRPr="001C7E39" w:rsidRDefault="00A51706" w:rsidP="00D4647C">
            <w:pPr>
              <w:pStyle w:val="FrameContents"/>
              <w:spacing w:line="288" w:lineRule="auto"/>
              <w:rPr>
                <w:rFonts w:ascii="Liberation Serif" w:hAnsi="Liberation Serif"/>
                <w:i/>
                <w:iCs/>
                <w:sz w:val="22"/>
              </w:rPr>
            </w:pPr>
          </w:p>
          <w:p w14:paraId="6A4D9FB1"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We also were trying to think about the concept of migration and try to decolonize some of these categories and translate them for ourselves. This was a way of continuing translating the concept of climate change for local realities: talking about health, water, food, wetlands. </w:t>
            </w:r>
          </w:p>
          <w:p w14:paraId="3EF42F94" w14:textId="77777777" w:rsidR="00A51706" w:rsidRPr="001C7E39" w:rsidRDefault="00A51706" w:rsidP="00D4647C">
            <w:pPr>
              <w:pStyle w:val="FrameContents"/>
              <w:spacing w:line="288" w:lineRule="auto"/>
              <w:rPr>
                <w:rFonts w:ascii="Liberation Serif" w:hAnsi="Liberation Serif"/>
                <w:i/>
                <w:iCs/>
                <w:sz w:val="22"/>
              </w:rPr>
            </w:pPr>
          </w:p>
          <w:p w14:paraId="38D21848"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Another key outcome was the interdisciplinary work which brought together academic units of the university that do not usually work together on the same research. We are social scientists and we have been working with biologists, physicists. </w:t>
            </w:r>
          </w:p>
          <w:p w14:paraId="6EFA61FD" w14:textId="77777777" w:rsidR="00A51706" w:rsidRPr="001C7E39" w:rsidRDefault="00A51706" w:rsidP="00D4647C">
            <w:pPr>
              <w:pStyle w:val="FrameContents"/>
              <w:spacing w:line="288" w:lineRule="auto"/>
              <w:rPr>
                <w:rFonts w:ascii="Liberation Serif" w:hAnsi="Liberation Serif"/>
                <w:i/>
                <w:iCs/>
                <w:sz w:val="22"/>
              </w:rPr>
            </w:pPr>
          </w:p>
          <w:p w14:paraId="168E0CF7"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We also highlight that resilience is a misleading concept which could place greater burden of responsibility on women, when the state evades its responsibilities. We point this out and help build capacity and tools for public accountability.</w:t>
            </w:r>
          </w:p>
          <w:p w14:paraId="6294227D" w14:textId="77777777" w:rsidR="00A51706" w:rsidRPr="001C7E39" w:rsidRDefault="00A51706" w:rsidP="00D4647C">
            <w:pPr>
              <w:pStyle w:val="FrameContents"/>
              <w:spacing w:line="288" w:lineRule="auto"/>
              <w:rPr>
                <w:rFonts w:ascii="Liberation Serif" w:hAnsi="Liberation Serif"/>
                <w:i/>
                <w:iCs/>
                <w:sz w:val="22"/>
              </w:rPr>
            </w:pPr>
          </w:p>
          <w:p w14:paraId="67FC0F8B"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 xml:space="preserve">At the community level, there are changes in the way the community engages with the research questions and findings: advances in environmentalism and feminism in our country. There are changes in the way the community and local stakeholders understand gender issues. This includes how environmental justice must be considered alongside geo-economics and gender inequalities. </w:t>
            </w:r>
          </w:p>
          <w:p w14:paraId="4BED242F" w14:textId="77777777" w:rsidR="00A51706" w:rsidRPr="001C7E39" w:rsidRDefault="00A51706" w:rsidP="00D4647C">
            <w:pPr>
              <w:pStyle w:val="FrameContents"/>
              <w:spacing w:line="288" w:lineRule="auto"/>
              <w:rPr>
                <w:rFonts w:ascii="Liberation Serif" w:hAnsi="Liberation Serif"/>
                <w:sz w:val="22"/>
              </w:rPr>
            </w:pPr>
          </w:p>
          <w:p w14:paraId="6391ECFF"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At the level of the policies, we’ve been seeing increased participation of women in decision-making, also promoted by the new government which has more women in power. We have now a ministry of women and diversity that deploys a wide range of projects to assess gender violence, abortion etc. during the COVID-19 pandemic.</w:t>
            </w:r>
          </w:p>
          <w:p w14:paraId="703DEF3D" w14:textId="77777777" w:rsidR="00A51706" w:rsidRPr="001C7E39" w:rsidRDefault="00A51706" w:rsidP="00D4647C">
            <w:pPr>
              <w:pStyle w:val="FrameContents"/>
              <w:spacing w:line="288" w:lineRule="auto"/>
              <w:rPr>
                <w:rFonts w:ascii="Liberation Serif" w:hAnsi="Liberation Serif"/>
                <w:i/>
                <w:iCs/>
                <w:sz w:val="22"/>
              </w:rPr>
            </w:pPr>
          </w:p>
          <w:p w14:paraId="130FF9FD" w14:textId="77777777" w:rsidR="00A51706" w:rsidRPr="001C7E39" w:rsidRDefault="00A51706" w:rsidP="00D4647C">
            <w:pPr>
              <w:pStyle w:val="FrameContents"/>
              <w:spacing w:line="288" w:lineRule="auto"/>
              <w:rPr>
                <w:rFonts w:ascii="Liberation Serif" w:hAnsi="Liberation Serif"/>
                <w:sz w:val="22"/>
              </w:rPr>
            </w:pPr>
            <w:r w:rsidRPr="001C7E39">
              <w:rPr>
                <w:rFonts w:ascii="Liberation Serif" w:hAnsi="Liberation Serif"/>
                <w:i/>
                <w:iCs/>
                <w:sz w:val="22"/>
              </w:rPr>
              <w:t>We have been consulted by local, provincial, and national governments on gender perspective, migrants, access to rights, minimum salaries, etc. We’ve been lobbying for an environmental education law implemented during our project. Finally, there are changes in policy frameworks: increased participation of migrants in local governments that increase consciousness about political rights for migrants, citizenship rights, etc.</w:t>
            </w:r>
          </w:p>
          <w:p w14:paraId="1560BAE5" w14:textId="77777777" w:rsidR="00A51706" w:rsidRPr="001C7E39" w:rsidRDefault="00A51706" w:rsidP="00D4647C">
            <w:pPr>
              <w:spacing w:line="288" w:lineRule="auto"/>
              <w:rPr>
                <w:rFonts w:ascii="Liberation Serif" w:hAnsi="Liberation Serif"/>
                <w:sz w:val="22"/>
                <w:lang w:val="en-CA"/>
              </w:rPr>
            </w:pPr>
          </w:p>
        </w:tc>
      </w:tr>
    </w:tbl>
    <w:p w14:paraId="315E0552" w14:textId="77777777" w:rsidR="008E4965" w:rsidRPr="001C7E39" w:rsidRDefault="008E4965" w:rsidP="00D4647C">
      <w:pPr>
        <w:spacing w:after="160" w:line="288" w:lineRule="auto"/>
      </w:pPr>
    </w:p>
    <w:p w14:paraId="711DA422" w14:textId="78DADC39" w:rsidR="008E4965" w:rsidRPr="001C7E39" w:rsidRDefault="008E4965" w:rsidP="00D4647C">
      <w:pPr>
        <w:spacing w:line="288" w:lineRule="auto"/>
        <w:jc w:val="both"/>
        <w:rPr>
          <w:rFonts w:ascii="Liberation Serif" w:hAnsi="Liberation Serif" w:cstheme="minorHAnsi"/>
          <w:color w:val="000000" w:themeColor="text1"/>
          <w:lang w:val="en-CA"/>
        </w:rPr>
      </w:pPr>
      <w:r w:rsidRPr="001C7E39">
        <w:rPr>
          <w:rFonts w:ascii="Liberation Serif" w:hAnsi="Liberation Serif" w:cstheme="minorHAnsi"/>
          <w:lang w:val="en-CA"/>
        </w:rPr>
        <w:t xml:space="preserve">In the discussions following the presentations, participants </w:t>
      </w:r>
      <w:r w:rsidRPr="001C7E39">
        <w:rPr>
          <w:rFonts w:ascii="Liberation Serif" w:eastAsia="Calibri" w:hAnsi="Liberation Serif" w:cstheme="minorHAnsi"/>
          <w:lang w:val="en-CA"/>
        </w:rPr>
        <w:t>spoke of personal and organi</w:t>
      </w:r>
      <w:r w:rsidR="0009207A" w:rsidRPr="001C7E39">
        <w:rPr>
          <w:rFonts w:ascii="Liberation Serif" w:eastAsia="Calibri" w:hAnsi="Liberation Serif" w:cstheme="minorHAnsi"/>
          <w:lang w:val="en-CA"/>
        </w:rPr>
        <w:t>z</w:t>
      </w:r>
      <w:r w:rsidRPr="001C7E39">
        <w:rPr>
          <w:rFonts w:ascii="Liberation Serif" w:eastAsia="Calibri" w:hAnsi="Liberation Serif" w:cstheme="minorHAnsi"/>
          <w:lang w:val="en-CA"/>
        </w:rPr>
        <w:t xml:space="preserve">ational takeaways from the project. Some common themes emerged. </w:t>
      </w:r>
    </w:p>
    <w:p w14:paraId="192E9541" w14:textId="77777777" w:rsidR="008E4965" w:rsidRPr="001C7E39" w:rsidRDefault="008E4965" w:rsidP="00D4647C">
      <w:pPr>
        <w:spacing w:line="288" w:lineRule="auto"/>
        <w:rPr>
          <w:rFonts w:ascii="Liberation Serif" w:hAnsi="Liberation Serif" w:cstheme="minorHAnsi"/>
          <w:color w:val="000000" w:themeColor="text1"/>
          <w:lang w:val="en-CA"/>
        </w:rPr>
      </w:pPr>
    </w:p>
    <w:p w14:paraId="5D470C31" w14:textId="3C59A170" w:rsidR="001C7E39" w:rsidRPr="001C7E39" w:rsidRDefault="008E4965" w:rsidP="00D4647C">
      <w:pPr>
        <w:pStyle w:val="Paragraphedeliste"/>
        <w:numPr>
          <w:ilvl w:val="0"/>
          <w:numId w:val="32"/>
        </w:numPr>
        <w:spacing w:line="288" w:lineRule="auto"/>
        <w:rPr>
          <w:rFonts w:ascii="Liberation Serif" w:hAnsi="Liberation Serif"/>
          <w:color w:val="000000" w:themeColor="text1"/>
          <w:lang w:val="en-CA"/>
        </w:rPr>
      </w:pPr>
      <w:r w:rsidRPr="001C7E39">
        <w:rPr>
          <w:rFonts w:ascii="Liberation Serif" w:hAnsi="Liberation Serif"/>
          <w:lang w:val="en-CA"/>
        </w:rPr>
        <w:t xml:space="preserve">A broader and more nuanced understanding of gender </w:t>
      </w:r>
      <w:r w:rsidR="0009207A" w:rsidRPr="001C7E39">
        <w:rPr>
          <w:rFonts w:ascii="Liberation Serif" w:hAnsi="Liberation Serif"/>
          <w:lang w:val="en-CA"/>
        </w:rPr>
        <w:t>concepts and</w:t>
      </w:r>
      <w:r w:rsidRPr="001C7E39">
        <w:rPr>
          <w:rFonts w:ascii="Liberation Serif" w:hAnsi="Liberation Serif"/>
          <w:lang w:val="en-CA"/>
        </w:rPr>
        <w:t xml:space="preserve"> strengthened ability to translate </w:t>
      </w:r>
      <w:r w:rsidRPr="001C7E39">
        <w:rPr>
          <w:rFonts w:ascii="Liberation Serif" w:eastAsia="Calibri" w:hAnsi="Liberation Serif"/>
          <w:lang w:val="en-CA"/>
        </w:rPr>
        <w:t>concepts</w:t>
      </w:r>
      <w:r w:rsidRPr="001C7E39">
        <w:rPr>
          <w:rFonts w:ascii="Liberation Serif" w:hAnsi="Liberation Serif"/>
          <w:lang w:val="en-CA"/>
        </w:rPr>
        <w:t xml:space="preserve"> into actions in the field. As one person put it, “</w:t>
      </w:r>
      <w:r w:rsidRPr="001C7E39">
        <w:rPr>
          <w:rFonts w:ascii="Liberation Serif" w:hAnsi="Liberation Serif"/>
          <w:i/>
          <w:iCs/>
          <w:lang w:val="en-CA"/>
        </w:rPr>
        <w:t>This project showed us the how women and climate change are connected. Inequality is a brake on resilience.”</w:t>
      </w:r>
      <w:r w:rsidRPr="001C7E39">
        <w:rPr>
          <w:rFonts w:ascii="Liberation Serif" w:hAnsi="Liberation Serif"/>
          <w:lang w:val="en-CA"/>
        </w:rPr>
        <w:t xml:space="preserve"> </w:t>
      </w:r>
      <w:r w:rsidR="001C7E39" w:rsidRPr="001C7E39">
        <w:rPr>
          <w:rFonts w:ascii="Liberation Serif" w:hAnsi="Liberation Serif"/>
          <w:lang w:val="en-CA"/>
        </w:rPr>
        <w:br/>
      </w:r>
    </w:p>
    <w:p w14:paraId="14CCCC82" w14:textId="55930B72" w:rsidR="001C7E39" w:rsidRPr="001C7E39" w:rsidRDefault="008E4965" w:rsidP="00D4647C">
      <w:pPr>
        <w:pStyle w:val="Paragraphedeliste"/>
        <w:numPr>
          <w:ilvl w:val="0"/>
          <w:numId w:val="32"/>
        </w:numPr>
        <w:spacing w:line="288" w:lineRule="auto"/>
        <w:rPr>
          <w:rFonts w:ascii="Liberation Serif" w:hAnsi="Liberation Serif"/>
          <w:color w:val="000000" w:themeColor="text1"/>
          <w:lang w:val="en-CA"/>
        </w:rPr>
      </w:pPr>
      <w:r w:rsidRPr="001C7E39">
        <w:rPr>
          <w:rFonts w:ascii="Liberation Serif" w:hAnsi="Liberation Serif" w:cstheme="minorHAnsi"/>
          <w:lang w:val="en-CA"/>
        </w:rPr>
        <w:t xml:space="preserve">Greater voice and visibility for women in the research teams and in the community.  Many of the </w:t>
      </w:r>
      <w:r w:rsidRPr="001C7E39">
        <w:rPr>
          <w:rFonts w:ascii="Liberation Serif" w:eastAsia="Calibri" w:hAnsi="Liberation Serif" w:cstheme="minorHAnsi"/>
          <w:lang w:val="en-CA"/>
        </w:rPr>
        <w:t>w</w:t>
      </w:r>
      <w:r w:rsidRPr="001C7E39">
        <w:rPr>
          <w:rFonts w:ascii="Liberation Serif" w:hAnsi="Liberation Serif" w:cstheme="minorHAnsi"/>
          <w:lang w:val="en-CA"/>
        </w:rPr>
        <w:t xml:space="preserve">omen in the group shared their </w:t>
      </w:r>
      <w:r w:rsidRPr="001C7E39">
        <w:rPr>
          <w:rFonts w:ascii="Liberation Serif" w:eastAsia="Calibri" w:hAnsi="Liberation Serif" w:cstheme="minorHAnsi"/>
          <w:lang w:val="en-CA"/>
        </w:rPr>
        <w:t xml:space="preserve">experiences of claiming their space in the team, speaking up and expressing their views, and becoming pro-active in shaping the research process. These journeys were often mirrored in the communities who participated in the research.  This also led to greater collegiality and trust within teams. </w:t>
      </w:r>
      <w:r w:rsidR="001C7E39" w:rsidRPr="001C7E39">
        <w:rPr>
          <w:rFonts w:ascii="Liberation Serif" w:eastAsia="Calibri" w:hAnsi="Liberation Serif" w:cstheme="minorHAnsi"/>
          <w:lang w:val="en-CA"/>
        </w:rPr>
        <w:br/>
      </w:r>
    </w:p>
    <w:p w14:paraId="33AC30C8" w14:textId="052AF261" w:rsidR="001C7E39" w:rsidRPr="001C7E39" w:rsidRDefault="008E4965" w:rsidP="00D4647C">
      <w:pPr>
        <w:pStyle w:val="Paragraphedeliste"/>
        <w:numPr>
          <w:ilvl w:val="0"/>
          <w:numId w:val="32"/>
        </w:numPr>
        <w:spacing w:line="288" w:lineRule="auto"/>
        <w:rPr>
          <w:rFonts w:ascii="Liberation Serif" w:hAnsi="Liberation Serif"/>
          <w:color w:val="000000" w:themeColor="text1"/>
          <w:lang w:val="en-CA"/>
        </w:rPr>
      </w:pPr>
      <w:r w:rsidRPr="001C7E39">
        <w:rPr>
          <w:rFonts w:ascii="Liberation Serif" w:hAnsi="Liberation Serif" w:cstheme="minorHAnsi"/>
          <w:lang w:val="en-CA"/>
        </w:rPr>
        <w:t>Increased familiarity with gender tools and methodologies for gender-responsive research. Participants acknowledged the role of G@W facilitators in introduc</w:t>
      </w:r>
      <w:r w:rsidRPr="001C7E39">
        <w:rPr>
          <w:rFonts w:ascii="Liberation Serif" w:eastAsia="Calibri" w:hAnsi="Liberation Serif" w:cstheme="minorHAnsi"/>
          <w:lang w:val="en-CA"/>
        </w:rPr>
        <w:t>ing</w:t>
      </w:r>
      <w:r w:rsidRPr="001C7E39">
        <w:rPr>
          <w:rFonts w:ascii="Liberation Serif" w:hAnsi="Liberation Serif" w:cstheme="minorHAnsi"/>
          <w:lang w:val="en-CA"/>
        </w:rPr>
        <w:t xml:space="preserve"> </w:t>
      </w:r>
      <w:r w:rsidRPr="001C7E39">
        <w:rPr>
          <w:rFonts w:ascii="Liberation Serif" w:eastAsia="Calibri" w:hAnsi="Liberation Serif" w:cstheme="minorHAnsi"/>
          <w:lang w:val="en-CA"/>
        </w:rPr>
        <w:t>them</w:t>
      </w:r>
      <w:r w:rsidRPr="001C7E39">
        <w:rPr>
          <w:rFonts w:ascii="Liberation Serif" w:hAnsi="Liberation Serif" w:cstheme="minorHAnsi"/>
          <w:lang w:val="en-CA"/>
        </w:rPr>
        <w:t xml:space="preserve"> to new tools and </w:t>
      </w:r>
      <w:r w:rsidR="008C07C5" w:rsidRPr="001C7E39">
        <w:rPr>
          <w:rFonts w:ascii="Liberation Serif" w:hAnsi="Liberation Serif" w:cstheme="minorHAnsi"/>
          <w:lang w:val="en-CA"/>
        </w:rPr>
        <w:t>provid</w:t>
      </w:r>
      <w:r w:rsidR="008C07C5" w:rsidRPr="001C7E39">
        <w:rPr>
          <w:rFonts w:ascii="Liberation Serif" w:eastAsia="Calibri" w:hAnsi="Liberation Serif" w:cstheme="minorHAnsi"/>
          <w:lang w:val="en-CA"/>
        </w:rPr>
        <w:t>ing</w:t>
      </w:r>
      <w:r w:rsidR="008C07C5" w:rsidRPr="001C7E39">
        <w:rPr>
          <w:rFonts w:ascii="Liberation Serif" w:hAnsi="Liberation Serif" w:cstheme="minorHAnsi"/>
          <w:lang w:val="en-CA"/>
        </w:rPr>
        <w:t xml:space="preserve"> support</w:t>
      </w:r>
      <w:r w:rsidRPr="001C7E39">
        <w:rPr>
          <w:rFonts w:ascii="Liberation Serif" w:hAnsi="Liberation Serif" w:cstheme="minorHAnsi"/>
          <w:lang w:val="en-CA"/>
        </w:rPr>
        <w:t xml:space="preserve"> for testing and adapting them to local situations. </w:t>
      </w:r>
      <w:r w:rsidRPr="001C7E39">
        <w:rPr>
          <w:rFonts w:ascii="Liberation Serif" w:eastAsia="Calibri" w:hAnsi="Liberation Serif" w:cstheme="minorHAnsi"/>
          <w:lang w:val="en-CA"/>
        </w:rPr>
        <w:t>Participants spoke of ways in which</w:t>
      </w:r>
      <w:r w:rsidRPr="001C7E39">
        <w:rPr>
          <w:rFonts w:ascii="Liberation Serif" w:hAnsi="Liberation Serif" w:cstheme="minorHAnsi"/>
          <w:lang w:val="en-CA"/>
        </w:rPr>
        <w:t xml:space="preserve"> these tools </w:t>
      </w:r>
      <w:r w:rsidRPr="001C7E39">
        <w:rPr>
          <w:rFonts w:ascii="Liberation Serif" w:eastAsia="Calibri" w:hAnsi="Liberation Serif" w:cstheme="minorHAnsi"/>
          <w:lang w:val="en-CA"/>
        </w:rPr>
        <w:t>brought</w:t>
      </w:r>
      <w:r w:rsidRPr="001C7E39">
        <w:rPr>
          <w:rFonts w:ascii="Liberation Serif" w:hAnsi="Liberation Serif" w:cstheme="minorHAnsi"/>
          <w:lang w:val="en-CA"/>
        </w:rPr>
        <w:t xml:space="preserve"> “invisible exclusions” sharply to the fore. To quote one participant, “</w:t>
      </w:r>
      <w:r w:rsidRPr="001C7E39">
        <w:rPr>
          <w:rFonts w:ascii="Liberation Serif" w:hAnsi="Liberation Serif" w:cstheme="minorHAnsi"/>
          <w:i/>
          <w:iCs/>
          <w:lang w:val="en-CA"/>
        </w:rPr>
        <w:t>The process awakened us to the tools we use and opened our attention to “the other”: women, indigenous people, migrants…”</w:t>
      </w:r>
      <w:r w:rsidR="001C7E39" w:rsidRPr="001C7E39">
        <w:rPr>
          <w:rFonts w:ascii="Liberation Serif" w:hAnsi="Liberation Serif" w:cstheme="minorHAnsi"/>
          <w:i/>
          <w:iCs/>
          <w:lang w:val="en-CA"/>
        </w:rPr>
        <w:br/>
      </w:r>
    </w:p>
    <w:p w14:paraId="583675FF" w14:textId="2EC41781" w:rsidR="001C7E39" w:rsidRPr="00A46A8E" w:rsidRDefault="008E4965" w:rsidP="00D4647C">
      <w:pPr>
        <w:pStyle w:val="Paragraphedeliste"/>
        <w:numPr>
          <w:ilvl w:val="0"/>
          <w:numId w:val="32"/>
        </w:numPr>
        <w:spacing w:line="288" w:lineRule="auto"/>
        <w:rPr>
          <w:rFonts w:ascii="Liberation Serif" w:hAnsi="Liberation Serif"/>
          <w:color w:val="000000" w:themeColor="text1"/>
          <w:lang w:val="en-CA"/>
        </w:rPr>
      </w:pPr>
      <w:r w:rsidRPr="001C7E39">
        <w:rPr>
          <w:rFonts w:ascii="Liberation Serif" w:hAnsi="Liberation Serif" w:cstheme="minorHAnsi"/>
          <w:lang w:val="en-CA"/>
        </w:rPr>
        <w:lastRenderedPageBreak/>
        <w:t xml:space="preserve">Each of the teams cited significant expansion in access to policy spaces, and </w:t>
      </w:r>
      <w:r w:rsidRPr="001C7E39">
        <w:rPr>
          <w:rFonts w:ascii="Liberation Serif" w:eastAsia="Calibri" w:hAnsi="Liberation Serif" w:cstheme="minorHAnsi"/>
          <w:lang w:val="en-CA"/>
        </w:rPr>
        <w:t xml:space="preserve">changes </w:t>
      </w:r>
      <w:r w:rsidRPr="001C7E39">
        <w:rPr>
          <w:rFonts w:ascii="Liberation Serif" w:hAnsi="Liberation Serif" w:cstheme="minorHAnsi"/>
          <w:lang w:val="en-CA"/>
        </w:rPr>
        <w:t xml:space="preserve">in their relationships with </w:t>
      </w:r>
      <w:r w:rsidR="008C07C5" w:rsidRPr="001C7E39">
        <w:rPr>
          <w:rFonts w:ascii="Liberation Serif" w:hAnsi="Liberation Serif" w:cstheme="minorHAnsi"/>
          <w:lang w:val="en-CA"/>
        </w:rPr>
        <w:t>policymakers</w:t>
      </w:r>
      <w:r w:rsidRPr="001C7E39">
        <w:rPr>
          <w:rFonts w:ascii="Liberation Serif" w:hAnsi="Liberation Serif" w:cstheme="minorHAnsi"/>
          <w:lang w:val="en-CA"/>
        </w:rPr>
        <w:t xml:space="preserve">. Participants spoke of </w:t>
      </w:r>
      <w:r w:rsidR="009E61F1" w:rsidRPr="001C7E39">
        <w:rPr>
          <w:rFonts w:ascii="Liberation Serif" w:hAnsi="Liberation Serif" w:cstheme="minorHAnsi"/>
          <w:lang w:val="en-CA"/>
        </w:rPr>
        <w:t>having deeper</w:t>
      </w:r>
      <w:r w:rsidRPr="001C7E39">
        <w:rPr>
          <w:rFonts w:ascii="Liberation Serif" w:hAnsi="Liberation Serif" w:cstheme="minorHAnsi"/>
          <w:lang w:val="en-CA"/>
        </w:rPr>
        <w:t xml:space="preserve"> and more transformative engagements with institutions of local governance. In several instances, interactions with local leaders and implementers on gender questions have opened the door to the transformative possibilities of women’s empowerment. </w:t>
      </w:r>
    </w:p>
    <w:p w14:paraId="33C689A1" w14:textId="77777777" w:rsidR="00A46A8E" w:rsidRPr="001C7E39" w:rsidRDefault="00A46A8E" w:rsidP="00A46A8E">
      <w:pPr>
        <w:pStyle w:val="Paragraphedeliste"/>
        <w:spacing w:line="288" w:lineRule="auto"/>
        <w:rPr>
          <w:rFonts w:ascii="Liberation Serif" w:hAnsi="Liberation Serif"/>
          <w:color w:val="000000" w:themeColor="text1"/>
          <w:lang w:val="en-CA"/>
        </w:rPr>
      </w:pPr>
    </w:p>
    <w:p w14:paraId="12F17E2A" w14:textId="7009CCB8" w:rsidR="008E4965" w:rsidRPr="001C7E39" w:rsidRDefault="008E4965" w:rsidP="00D4647C">
      <w:pPr>
        <w:pStyle w:val="Paragraphedeliste"/>
        <w:numPr>
          <w:ilvl w:val="0"/>
          <w:numId w:val="32"/>
        </w:numPr>
        <w:spacing w:line="288" w:lineRule="auto"/>
        <w:rPr>
          <w:rFonts w:ascii="Liberation Serif" w:hAnsi="Liberation Serif"/>
          <w:color w:val="000000" w:themeColor="text1"/>
          <w:lang w:val="en-CA"/>
        </w:rPr>
      </w:pPr>
      <w:r w:rsidRPr="001C7E39">
        <w:rPr>
          <w:rFonts w:ascii="Liberation Serif" w:hAnsi="Liberation Serif" w:cstheme="minorHAnsi"/>
          <w:lang w:val="en-CA"/>
        </w:rPr>
        <w:t xml:space="preserve"> Members of all the research teams shared stories of personal epiphanies and transformation in their ways of engaging with gender questions in their personal and professional lives. Several people spoke of significant changes in the sharing of care responsibilities between women and men in their families and in the </w:t>
      </w:r>
      <w:proofErr w:type="gramStart"/>
      <w:r w:rsidRPr="001C7E39">
        <w:rPr>
          <w:rFonts w:ascii="Liberation Serif" w:hAnsi="Liberation Serif" w:cstheme="minorHAnsi"/>
          <w:lang w:val="en-CA"/>
        </w:rPr>
        <w:t>communities</w:t>
      </w:r>
      <w:proofErr w:type="gramEnd"/>
      <w:r w:rsidRPr="001C7E39">
        <w:rPr>
          <w:rFonts w:ascii="Liberation Serif" w:hAnsi="Liberation Serif" w:cstheme="minorHAnsi"/>
          <w:lang w:val="en-CA"/>
        </w:rPr>
        <w:t xml:space="preserve"> they work with. </w:t>
      </w:r>
    </w:p>
    <w:p w14:paraId="5581BA2B" w14:textId="23DDE03D" w:rsidR="008E4965" w:rsidRDefault="008E4965" w:rsidP="00D4647C">
      <w:pPr>
        <w:pStyle w:val="Paragraphedeliste"/>
        <w:spacing w:line="288" w:lineRule="auto"/>
        <w:rPr>
          <w:rFonts w:cstheme="minorHAnsi"/>
          <w:color w:val="000000" w:themeColor="text1"/>
          <w:lang w:val="en-CA"/>
        </w:rPr>
      </w:pPr>
    </w:p>
    <w:p w14:paraId="703077AD" w14:textId="1048BF0A" w:rsidR="003C34AF" w:rsidRPr="001B471D" w:rsidRDefault="008E4965" w:rsidP="00D4647C">
      <w:pPr>
        <w:pStyle w:val="Paragraphedeliste"/>
        <w:spacing w:line="288" w:lineRule="auto"/>
        <w:ind w:left="0"/>
        <w:rPr>
          <w:rFonts w:cstheme="minorHAnsi"/>
          <w:color w:val="000000" w:themeColor="text1"/>
          <w:lang w:val="en-CA"/>
        </w:rPr>
      </w:pPr>
      <w:r>
        <w:rPr>
          <w:rFonts w:ascii="Liberation Serif" w:hAnsi="Liberation Serif" w:cstheme="minorHAnsi"/>
          <w:lang w:val="en-CA"/>
        </w:rPr>
        <w:t>A</w:t>
      </w:r>
      <w:r>
        <w:rPr>
          <w:rFonts w:ascii="Liberation Serif" w:eastAsia="Calibri" w:hAnsi="Liberation Serif" w:cstheme="minorHAnsi"/>
          <w:lang w:val="en-CA"/>
        </w:rPr>
        <w:t xml:space="preserve"> visual synthesis of the cross-cutting changes emerging from the country presentations and discussions was prepared and presented by G@W</w:t>
      </w:r>
      <w:r w:rsidR="001B471D">
        <w:rPr>
          <w:rFonts w:ascii="Liberation Serif" w:eastAsia="Calibri" w:hAnsi="Liberation Serif" w:cstheme="minorHAnsi"/>
          <w:lang w:val="en-CA"/>
        </w:rPr>
        <w:t>.</w:t>
      </w:r>
    </w:p>
    <w:p w14:paraId="64386443" w14:textId="2C366874" w:rsidR="003C34AF" w:rsidRDefault="003C34AF" w:rsidP="00D4647C">
      <w:pPr>
        <w:spacing w:line="288" w:lineRule="auto"/>
        <w:rPr>
          <w:b/>
          <w:lang w:val="en-CA"/>
        </w:rPr>
      </w:pPr>
    </w:p>
    <w:p w14:paraId="4BB7F06F" w14:textId="6F254D75" w:rsidR="003C34AF" w:rsidRDefault="003C34AF" w:rsidP="00D4647C">
      <w:pPr>
        <w:spacing w:line="288" w:lineRule="auto"/>
        <w:rPr>
          <w:b/>
          <w:lang w:val="en-CA"/>
        </w:rPr>
      </w:pPr>
    </w:p>
    <w:p w14:paraId="27DD55A0" w14:textId="25E658AF" w:rsidR="003C34AF" w:rsidRDefault="003C34AF" w:rsidP="00D4647C">
      <w:pPr>
        <w:spacing w:line="288" w:lineRule="auto"/>
        <w:rPr>
          <w:b/>
          <w:lang w:val="en-CA"/>
        </w:rPr>
      </w:pPr>
    </w:p>
    <w:p w14:paraId="6A696937" w14:textId="085E005F" w:rsidR="003C34AF" w:rsidRDefault="00FD00CA" w:rsidP="00D4647C">
      <w:pPr>
        <w:spacing w:line="288" w:lineRule="auto"/>
        <w:rPr>
          <w:b/>
          <w:lang w:val="en-CA"/>
        </w:rPr>
      </w:pPr>
      <w:r>
        <w:rPr>
          <w:noProof/>
        </w:rPr>
        <w:drawing>
          <wp:anchor distT="0" distB="0" distL="0" distR="0" simplePos="0" relativeHeight="251661312" behindDoc="0" locked="0" layoutInCell="1" allowOverlap="1" wp14:anchorId="36362820" wp14:editId="1940FAC8">
            <wp:simplePos x="0" y="0"/>
            <wp:positionH relativeFrom="margin">
              <wp:align>center</wp:align>
            </wp:positionH>
            <wp:positionV relativeFrom="page">
              <wp:posOffset>4586605</wp:posOffset>
            </wp:positionV>
            <wp:extent cx="6647688" cy="4343400"/>
            <wp:effectExtent l="0" t="0" r="1270" b="0"/>
            <wp:wrapTopAndBottom/>
            <wp:docPr id="8" name="Image1" descr="A collage of peop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A collage of people&#10;&#10;Description automatically generated with low confidence"/>
                    <pic:cNvPicPr>
                      <a:picLocks noChangeAspect="1" noChangeArrowheads="1"/>
                    </pic:cNvPicPr>
                  </pic:nvPicPr>
                  <pic:blipFill>
                    <a:blip r:embed="rId14" cstate="screen">
                      <a:extLst>
                        <a:ext uri="{28A0092B-C50C-407E-A947-70E740481C1C}">
                          <a14:useLocalDpi xmlns:a14="http://schemas.microsoft.com/office/drawing/2010/main"/>
                        </a:ext>
                      </a:extLst>
                    </a:blip>
                    <a:stretch>
                      <a:fillRect/>
                    </a:stretch>
                  </pic:blipFill>
                  <pic:spPr bwMode="auto">
                    <a:xfrm>
                      <a:off x="0" y="0"/>
                      <a:ext cx="6647688" cy="4343400"/>
                    </a:xfrm>
                    <a:prstGeom prst="rect">
                      <a:avLst/>
                    </a:prstGeom>
                  </pic:spPr>
                </pic:pic>
              </a:graphicData>
            </a:graphic>
            <wp14:sizeRelH relativeFrom="margin">
              <wp14:pctWidth>0</wp14:pctWidth>
            </wp14:sizeRelH>
            <wp14:sizeRelV relativeFrom="margin">
              <wp14:pctHeight>0</wp14:pctHeight>
            </wp14:sizeRelV>
          </wp:anchor>
        </w:drawing>
      </w:r>
    </w:p>
    <w:p w14:paraId="4BDDFB10" w14:textId="5BCCA2AD" w:rsidR="003C34AF" w:rsidRDefault="003C34AF" w:rsidP="00D4647C">
      <w:pPr>
        <w:spacing w:line="288" w:lineRule="auto"/>
        <w:rPr>
          <w:b/>
          <w:lang w:val="en-CA"/>
        </w:rPr>
      </w:pPr>
    </w:p>
    <w:p w14:paraId="6997A5E0" w14:textId="6BDC9571" w:rsidR="001C7E39" w:rsidRDefault="001C7E39" w:rsidP="00D4647C">
      <w:pPr>
        <w:spacing w:line="288" w:lineRule="auto"/>
        <w:rPr>
          <w:b/>
          <w:lang w:val="en-CA"/>
        </w:rPr>
      </w:pPr>
      <w:r>
        <w:rPr>
          <w:b/>
          <w:lang w:val="en-CA"/>
        </w:rPr>
        <w:br w:type="page"/>
      </w:r>
    </w:p>
    <w:p w14:paraId="62A02EF4" w14:textId="27925B71" w:rsidR="008E4965" w:rsidRDefault="008E4965" w:rsidP="00D4647C">
      <w:pPr>
        <w:pStyle w:val="Titre1"/>
        <w:spacing w:line="288" w:lineRule="auto"/>
        <w:rPr>
          <w:color w:val="000000"/>
        </w:rPr>
      </w:pPr>
      <w:r>
        <w:lastRenderedPageBreak/>
        <w:t xml:space="preserve">DAY 2 </w:t>
      </w:r>
    </w:p>
    <w:p w14:paraId="6FBAD78B" w14:textId="6136512F" w:rsidR="008E4965" w:rsidRPr="001C7E39" w:rsidRDefault="008E4965" w:rsidP="00D4647C">
      <w:pPr>
        <w:spacing w:line="288" w:lineRule="auto"/>
        <w:rPr>
          <w:rFonts w:ascii="Liberation Serif" w:hAnsi="Liberation Serif"/>
          <w:lang w:val="en-CA"/>
        </w:rPr>
      </w:pPr>
      <w:r w:rsidRPr="001C7E39">
        <w:rPr>
          <w:rFonts w:ascii="Liberation Serif" w:hAnsi="Liberation Serif"/>
          <w:lang w:val="en-CA"/>
        </w:rPr>
        <w:t xml:space="preserve">The discussions on Day 2 focused on the </w:t>
      </w:r>
      <w:r w:rsidRPr="001C7E39">
        <w:rPr>
          <w:rFonts w:ascii="Liberation Serif" w:hAnsi="Liberation Serif"/>
          <w:b/>
          <w:bCs/>
          <w:lang w:val="en-CA"/>
        </w:rPr>
        <w:t>learning</w:t>
      </w:r>
      <w:r w:rsidRPr="001C7E39">
        <w:rPr>
          <w:rFonts w:ascii="Liberation Serif" w:hAnsi="Liberation Serif"/>
          <w:lang w:val="en-CA"/>
        </w:rPr>
        <w:t xml:space="preserve"> </w:t>
      </w:r>
      <w:r w:rsidRPr="001C7E39">
        <w:rPr>
          <w:rFonts w:ascii="Liberation Serif" w:hAnsi="Liberation Serif"/>
          <w:b/>
          <w:bCs/>
          <w:lang w:val="en-CA"/>
        </w:rPr>
        <w:t xml:space="preserve">outcomes </w:t>
      </w:r>
      <w:r w:rsidRPr="001C7E39">
        <w:rPr>
          <w:rFonts w:ascii="Liberation Serif" w:hAnsi="Liberation Serif"/>
          <w:lang w:val="en-CA"/>
        </w:rPr>
        <w:t xml:space="preserve">of this project.  Teams reflected on the innovative methodologies and practices they </w:t>
      </w:r>
      <w:r w:rsidR="00D27358" w:rsidRPr="001C7E39">
        <w:rPr>
          <w:rFonts w:ascii="Liberation Serif" w:hAnsi="Liberation Serif"/>
          <w:lang w:val="en-CA"/>
        </w:rPr>
        <w:t>have</w:t>
      </w:r>
      <w:r w:rsidRPr="001C7E39">
        <w:rPr>
          <w:rFonts w:ascii="Liberation Serif" w:hAnsi="Liberation Serif"/>
          <w:lang w:val="en-CA"/>
        </w:rPr>
        <w:t xml:space="preserve"> developed and tested </w:t>
      </w:r>
      <w:r w:rsidR="008C07C5" w:rsidRPr="001C7E39">
        <w:rPr>
          <w:rFonts w:ascii="Liberation Serif" w:hAnsi="Liberation Serif"/>
          <w:lang w:val="en-CA"/>
        </w:rPr>
        <w:t>during</w:t>
      </w:r>
      <w:r w:rsidRPr="001C7E39">
        <w:rPr>
          <w:rFonts w:ascii="Liberation Serif" w:hAnsi="Liberation Serif"/>
          <w:lang w:val="en-CA"/>
        </w:rPr>
        <w:t xml:space="preserve"> the partnership with G@W.  </w:t>
      </w:r>
    </w:p>
    <w:p w14:paraId="6DEBDEC3" w14:textId="74A98A12" w:rsidR="008E4965" w:rsidRPr="001C7E39" w:rsidRDefault="008E4965" w:rsidP="00D4647C">
      <w:pPr>
        <w:spacing w:line="288" w:lineRule="auto"/>
        <w:rPr>
          <w:rFonts w:ascii="Liberation Serif" w:hAnsi="Liberation Serif"/>
          <w:lang w:val="en-CA"/>
        </w:rPr>
      </w:pPr>
    </w:p>
    <w:p w14:paraId="0CCDD501" w14:textId="342BCE69" w:rsidR="008E4965" w:rsidRPr="001C7E39" w:rsidRDefault="008E4965" w:rsidP="00D4647C">
      <w:pPr>
        <w:spacing w:line="288" w:lineRule="auto"/>
        <w:rPr>
          <w:rFonts w:ascii="Liberation Serif" w:hAnsi="Liberation Serif"/>
          <w:lang w:val="en-CA"/>
        </w:rPr>
      </w:pPr>
      <w:r w:rsidRPr="001C7E39">
        <w:rPr>
          <w:rFonts w:ascii="Liberation Serif" w:hAnsi="Liberation Serif"/>
          <w:lang w:val="en-CA"/>
        </w:rPr>
        <w:t xml:space="preserve">Team presentations may be seen </w:t>
      </w:r>
      <w:r w:rsidR="00DC08B3" w:rsidRPr="001C7E39">
        <w:rPr>
          <w:rFonts w:ascii="Liberation Serif" w:hAnsi="Liberation Serif"/>
          <w:lang w:val="en-CA"/>
        </w:rPr>
        <w:t>accessed in the</w:t>
      </w:r>
      <w:r w:rsidR="006B6BE6" w:rsidRPr="001C7E39">
        <w:rPr>
          <w:rFonts w:ascii="Liberation Serif" w:hAnsi="Liberation Serif"/>
          <w:lang w:val="en-CA"/>
        </w:rPr>
        <w:t xml:space="preserve"> </w:t>
      </w:r>
      <w:hyperlink r:id="rId15" w:history="1">
        <w:r w:rsidR="006B6BE6" w:rsidRPr="001C7E39">
          <w:rPr>
            <w:rStyle w:val="Lienhypertexte"/>
            <w:rFonts w:ascii="Liberation Serif" w:hAnsi="Liberation Serif"/>
            <w:lang w:val="en-CA"/>
          </w:rPr>
          <w:t>Dropbox</w:t>
        </w:r>
      </w:hyperlink>
      <w:r w:rsidR="006B6BE6" w:rsidRPr="001C7E39">
        <w:rPr>
          <w:rFonts w:ascii="Liberation Serif" w:hAnsi="Liberation Serif"/>
          <w:lang w:val="en-CA"/>
        </w:rPr>
        <w:t xml:space="preserve"> </w:t>
      </w:r>
      <w:r w:rsidR="00DC08B3" w:rsidRPr="001C7E39">
        <w:rPr>
          <w:rFonts w:ascii="Liberation Serif" w:hAnsi="Liberation Serif"/>
          <w:lang w:val="en-CA"/>
        </w:rPr>
        <w:t xml:space="preserve">Day 2 </w:t>
      </w:r>
      <w:r w:rsidR="006B6BE6" w:rsidRPr="001C7E39">
        <w:rPr>
          <w:rFonts w:ascii="Liberation Serif" w:hAnsi="Liberation Serif"/>
          <w:lang w:val="en-CA"/>
        </w:rPr>
        <w:t>folder</w:t>
      </w:r>
      <w:r w:rsidRPr="001C7E39">
        <w:rPr>
          <w:rFonts w:ascii="Liberation Serif" w:hAnsi="Liberation Serif"/>
          <w:lang w:val="en-CA"/>
        </w:rPr>
        <w:t xml:space="preserve">. The highlights are summarised below. </w:t>
      </w:r>
    </w:p>
    <w:p w14:paraId="4F714C12" w14:textId="024DB80A" w:rsidR="008E4965" w:rsidRPr="001C7E39" w:rsidRDefault="008E4965" w:rsidP="00D4647C">
      <w:pPr>
        <w:spacing w:line="288" w:lineRule="auto"/>
        <w:rPr>
          <w:rFonts w:ascii="Liberation Serif" w:hAnsi="Liberation Serif"/>
          <w:lang w:val="en-CA"/>
        </w:rPr>
      </w:pPr>
    </w:p>
    <w:p w14:paraId="48803E08" w14:textId="77777777" w:rsidR="008E4965" w:rsidRPr="001C7E39" w:rsidRDefault="008E4965" w:rsidP="00D4647C">
      <w:pPr>
        <w:spacing w:line="288" w:lineRule="auto"/>
        <w:rPr>
          <w:rFonts w:ascii="Liberation Serif" w:hAnsi="Liberation Serif"/>
          <w:lang w:val="en-CA"/>
        </w:rPr>
      </w:pPr>
      <w:r w:rsidRPr="001C7E39">
        <w:rPr>
          <w:rFonts w:ascii="Liberation Serif" w:hAnsi="Liberation Serif"/>
          <w:b/>
          <w:bCs/>
          <w:lang w:val="en-CA"/>
        </w:rPr>
        <w:t xml:space="preserve">Innovations in </w:t>
      </w:r>
      <w:r w:rsidRPr="001C7E39">
        <w:rPr>
          <w:rFonts w:ascii="Liberation Serif" w:eastAsia="Noto Serif CJK SC" w:hAnsi="Liberation Serif" w:cs="Lohit Devanagari"/>
          <w:b/>
          <w:bCs/>
          <w:kern w:val="2"/>
          <w:lang w:val="en-CA" w:eastAsia="zh-CN" w:bidi="hi-IN"/>
        </w:rPr>
        <w:t>m</w:t>
      </w:r>
      <w:r w:rsidRPr="001C7E39">
        <w:rPr>
          <w:rFonts w:ascii="Liberation Serif" w:hAnsi="Liberation Serif"/>
          <w:b/>
          <w:bCs/>
          <w:lang w:val="en-CA"/>
        </w:rPr>
        <w:t>ethodologies and tools</w:t>
      </w:r>
    </w:p>
    <w:p w14:paraId="7AD89D88" w14:textId="09C547A5"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Using art and stories to recover and showcase women’s knowledge (Reconquista).</w:t>
      </w:r>
    </w:p>
    <w:p w14:paraId="6320686F" w14:textId="590BCC7D"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A toolbox on cross-cutting gender issues related to the nexus between climate, water, migration and conflict (CRR</w:t>
      </w:r>
      <w:r w:rsidR="002E18B3" w:rsidRPr="001C7E39">
        <w:rPr>
          <w:rFonts w:ascii="Liberation Serif" w:hAnsi="Liberation Serif"/>
          <w:lang w:val="en-CA"/>
        </w:rPr>
        <w:t>E</w:t>
      </w:r>
      <w:r w:rsidRPr="001C7E39">
        <w:rPr>
          <w:rFonts w:ascii="Liberation Serif" w:hAnsi="Liberation Serif"/>
          <w:lang w:val="en-CA"/>
        </w:rPr>
        <w:t>B</w:t>
      </w:r>
      <w:r w:rsidR="002E18B3" w:rsidRPr="001C7E39">
        <w:rPr>
          <w:rFonts w:ascii="Liberation Serif" w:hAnsi="Liberation Serif"/>
          <w:lang w:val="en-CA"/>
        </w:rPr>
        <w:t>a</w:t>
      </w:r>
      <w:r w:rsidRPr="001C7E39">
        <w:rPr>
          <w:rFonts w:ascii="Liberation Serif" w:hAnsi="Liberation Serif"/>
          <w:lang w:val="en-CA"/>
        </w:rPr>
        <w:t>C).</w:t>
      </w:r>
    </w:p>
    <w:p w14:paraId="6D53583E" w14:textId="74507024" w:rsidR="008E4965" w:rsidRPr="001C7E39" w:rsidRDefault="00C8092D" w:rsidP="00D4647C">
      <w:pPr>
        <w:pStyle w:val="Paragraphedeliste"/>
        <w:numPr>
          <w:ilvl w:val="0"/>
          <w:numId w:val="17"/>
        </w:numPr>
        <w:suppressAutoHyphens/>
        <w:spacing w:line="288" w:lineRule="auto"/>
        <w:rPr>
          <w:rFonts w:ascii="Liberation Serif" w:hAnsi="Liberation Serif"/>
          <w:lang w:val="en-CA"/>
        </w:rPr>
      </w:pPr>
      <w:r>
        <w:rPr>
          <w:rFonts w:ascii="Liberation Serif" w:hAnsi="Liberation Serif"/>
          <w:lang w:val="en-CA"/>
        </w:rPr>
        <w:t>CARE</w:t>
      </w:r>
      <w:r w:rsidR="008E4965" w:rsidRPr="001C7E39">
        <w:rPr>
          <w:rFonts w:ascii="Liberation Serif" w:hAnsi="Liberation Serif"/>
          <w:lang w:val="en-CA"/>
        </w:rPr>
        <w:t xml:space="preserve"> CVCA toolkit</w:t>
      </w:r>
      <w:r w:rsidR="00AD0BFE">
        <w:rPr>
          <w:rFonts w:ascii="Liberation Serif" w:hAnsi="Liberation Serif"/>
          <w:lang w:val="en-CA"/>
        </w:rPr>
        <w:t xml:space="preserve"> is tested and adapted</w:t>
      </w:r>
      <w:r w:rsidR="008E4965" w:rsidRPr="001C7E39">
        <w:rPr>
          <w:rFonts w:ascii="Liberation Serif" w:hAnsi="Liberation Serif"/>
          <w:lang w:val="en-CA"/>
        </w:rPr>
        <w:t>, a nine-step sequence of tools for gendered investigation of climate vulnerability and adaptation capacities at the community levels (CREDEL).</w:t>
      </w:r>
    </w:p>
    <w:p w14:paraId="316D2E46"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Gender-responsive participatory assessment of climate change adaptation technologies (BCAS).</w:t>
      </w:r>
    </w:p>
    <w:p w14:paraId="4494EEB3" w14:textId="5E9C04C3"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 xml:space="preserve">Tools for structured </w:t>
      </w:r>
      <w:r w:rsidR="008C07C5" w:rsidRPr="001C7E39">
        <w:rPr>
          <w:rFonts w:ascii="Liberation Serif" w:hAnsi="Liberation Serif"/>
          <w:lang w:val="en-CA"/>
        </w:rPr>
        <w:t>interactions</w:t>
      </w:r>
      <w:r w:rsidRPr="001C7E39">
        <w:rPr>
          <w:rFonts w:ascii="Liberation Serif" w:hAnsi="Liberation Serif"/>
          <w:lang w:val="en-CA"/>
        </w:rPr>
        <w:t xml:space="preserve"> between researchers, women leaders and policy-makers through local women’s groups (CPED).</w:t>
      </w:r>
    </w:p>
    <w:p w14:paraId="20961681" w14:textId="5DB37584"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“Appreciative enquiry” methods to motivate men to examine their own gendered perspectives an</w:t>
      </w:r>
      <w:r w:rsidR="004C4C68" w:rsidRPr="001C7E39">
        <w:rPr>
          <w:rFonts w:ascii="Liberation Serif" w:hAnsi="Liberation Serif"/>
          <w:lang w:val="en-CA"/>
        </w:rPr>
        <w:t xml:space="preserve">d </w:t>
      </w:r>
      <w:r w:rsidRPr="001C7E39">
        <w:rPr>
          <w:rFonts w:ascii="Liberation Serif" w:hAnsi="Liberation Serif"/>
          <w:lang w:val="en-CA"/>
        </w:rPr>
        <w:t>practices (</w:t>
      </w:r>
      <w:hyperlink r:id="rId16" w:history="1">
        <w:r w:rsidR="00FE2A90" w:rsidRPr="00A46A8E">
          <w:rPr>
            <w:color w:val="0070C0"/>
          </w:rPr>
          <w:t>link</w:t>
        </w:r>
      </w:hyperlink>
      <w:r w:rsidR="00FE2A90" w:rsidRPr="001C7E39">
        <w:rPr>
          <w:rFonts w:ascii="Liberation Serif" w:hAnsi="Liberation Serif"/>
          <w:lang w:val="en-CA"/>
        </w:rPr>
        <w:t xml:space="preserve"> </w:t>
      </w:r>
      <w:r w:rsidRPr="001C7E39">
        <w:rPr>
          <w:rFonts w:ascii="Liberation Serif" w:hAnsi="Liberation Serif"/>
          <w:lang w:val="en-CA"/>
        </w:rPr>
        <w:t>video clip)</w:t>
      </w:r>
      <w:r w:rsidR="00D27358" w:rsidRPr="001C7E39">
        <w:rPr>
          <w:rFonts w:ascii="Liberation Serif" w:hAnsi="Liberation Serif"/>
          <w:lang w:val="en-CA"/>
        </w:rPr>
        <w:t xml:space="preserve"> </w:t>
      </w:r>
      <w:r w:rsidRPr="001C7E39">
        <w:rPr>
          <w:rFonts w:ascii="Liberation Serif" w:hAnsi="Liberation Serif"/>
          <w:lang w:val="en-CA"/>
        </w:rPr>
        <w:t xml:space="preserve">(CPED). </w:t>
      </w:r>
    </w:p>
    <w:p w14:paraId="09B39339" w14:textId="77777777" w:rsidR="008E4965" w:rsidRPr="001C7E39" w:rsidRDefault="008E4965" w:rsidP="00D4647C">
      <w:pPr>
        <w:spacing w:line="288" w:lineRule="auto"/>
        <w:rPr>
          <w:rFonts w:ascii="Liberation Serif" w:hAnsi="Liberation Serif"/>
          <w:lang w:val="en-CA"/>
        </w:rPr>
      </w:pPr>
    </w:p>
    <w:p w14:paraId="4923A87B" w14:textId="77777777" w:rsidR="008E4965" w:rsidRPr="001C7E39" w:rsidRDefault="008E4965" w:rsidP="00D4647C">
      <w:pPr>
        <w:spacing w:line="288" w:lineRule="auto"/>
        <w:rPr>
          <w:rFonts w:ascii="Liberation Serif" w:hAnsi="Liberation Serif"/>
          <w:lang w:val="en-CA"/>
        </w:rPr>
      </w:pPr>
      <w:r w:rsidRPr="001C7E39">
        <w:rPr>
          <w:rFonts w:ascii="Liberation Serif" w:hAnsi="Liberation Serif"/>
          <w:b/>
          <w:bCs/>
          <w:lang w:val="en-CA"/>
        </w:rPr>
        <w:t>Innovations in data management</w:t>
      </w:r>
    </w:p>
    <w:p w14:paraId="7803480D" w14:textId="34B2111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An integrated and interactive information platform on the nexus between climate, water, migration and conflict in the Congo Basin (CRR</w:t>
      </w:r>
      <w:r w:rsidR="002E18B3" w:rsidRPr="001C7E39">
        <w:rPr>
          <w:rFonts w:ascii="Liberation Serif" w:hAnsi="Liberation Serif"/>
          <w:lang w:val="en-CA"/>
        </w:rPr>
        <w:t>E</w:t>
      </w:r>
      <w:r w:rsidRPr="001C7E39">
        <w:rPr>
          <w:rFonts w:ascii="Liberation Serif" w:hAnsi="Liberation Serif"/>
          <w:lang w:val="en-CA"/>
        </w:rPr>
        <w:t>B</w:t>
      </w:r>
      <w:r w:rsidR="002E18B3" w:rsidRPr="001C7E39">
        <w:rPr>
          <w:rFonts w:ascii="Liberation Serif" w:hAnsi="Liberation Serif"/>
          <w:lang w:val="en-CA"/>
        </w:rPr>
        <w:t>a</w:t>
      </w:r>
      <w:r w:rsidRPr="001C7E39">
        <w:rPr>
          <w:rFonts w:ascii="Liberation Serif" w:hAnsi="Liberation Serif"/>
          <w:lang w:val="en-CA"/>
        </w:rPr>
        <w:t>C).</w:t>
      </w:r>
    </w:p>
    <w:p w14:paraId="30F024F7"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“Data democratisation” – sharing climate data through radio programmes, training school students to collect and monitor rainfall data using rain gauges (NWCF/PEI/IWMI).</w:t>
      </w:r>
    </w:p>
    <w:p w14:paraId="76EBF72C" w14:textId="77777777" w:rsidR="008E4965" w:rsidRPr="001C7E39" w:rsidRDefault="008E4965" w:rsidP="00D4647C">
      <w:pPr>
        <w:spacing w:line="288" w:lineRule="auto"/>
        <w:rPr>
          <w:rFonts w:ascii="Liberation Serif" w:hAnsi="Liberation Serif"/>
          <w:lang w:val="en-CA"/>
        </w:rPr>
      </w:pPr>
    </w:p>
    <w:p w14:paraId="55764F4A" w14:textId="77777777" w:rsidR="008E4965" w:rsidRPr="001C7E39" w:rsidRDefault="008E4965" w:rsidP="00D4647C">
      <w:pPr>
        <w:spacing w:line="288" w:lineRule="auto"/>
        <w:rPr>
          <w:rFonts w:ascii="Liberation Serif" w:hAnsi="Liberation Serif"/>
          <w:lang w:val="en-CA"/>
        </w:rPr>
      </w:pPr>
      <w:r w:rsidRPr="001C7E39">
        <w:rPr>
          <w:rFonts w:ascii="Liberation Serif" w:hAnsi="Liberation Serif"/>
          <w:b/>
          <w:bCs/>
          <w:lang w:val="en-CA"/>
        </w:rPr>
        <w:t>Redefining concepts/categories</w:t>
      </w:r>
    </w:p>
    <w:p w14:paraId="36CCB0E9" w14:textId="224EE1D1"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 xml:space="preserve">Redefining the notion of “knowledge” in a way that counters the silencing and </w:t>
      </w:r>
      <w:proofErr w:type="spellStart"/>
      <w:r w:rsidRPr="001C7E39">
        <w:rPr>
          <w:rFonts w:ascii="Liberation Serif" w:hAnsi="Liberation Serif"/>
          <w:lang w:val="en-CA"/>
        </w:rPr>
        <w:t>invisibilising</w:t>
      </w:r>
      <w:proofErr w:type="spellEnd"/>
      <w:r w:rsidRPr="001C7E39">
        <w:rPr>
          <w:rFonts w:ascii="Liberation Serif" w:hAnsi="Liberation Serif"/>
          <w:lang w:val="en-CA"/>
        </w:rPr>
        <w:t xml:space="preserve"> </w:t>
      </w:r>
      <w:r w:rsidR="00F60980" w:rsidRPr="001C7E39">
        <w:rPr>
          <w:rFonts w:ascii="Liberation Serif" w:hAnsi="Liberation Serif"/>
          <w:lang w:val="en-CA"/>
        </w:rPr>
        <w:t>of forms</w:t>
      </w:r>
      <w:r w:rsidRPr="001C7E39">
        <w:rPr>
          <w:rFonts w:ascii="Liberation Serif" w:hAnsi="Liberation Serif"/>
          <w:lang w:val="en-CA"/>
        </w:rPr>
        <w:t xml:space="preserve"> of knowing that challenge </w:t>
      </w:r>
      <w:r w:rsidR="00F60980" w:rsidRPr="001C7E39">
        <w:rPr>
          <w:rFonts w:ascii="Liberation Serif" w:hAnsi="Liberation Serif"/>
          <w:lang w:val="en-CA"/>
        </w:rPr>
        <w:t>patriarchy</w:t>
      </w:r>
      <w:r w:rsidRPr="001C7E39">
        <w:rPr>
          <w:rFonts w:ascii="Liberation Serif" w:hAnsi="Liberation Serif"/>
          <w:lang w:val="en-CA"/>
        </w:rPr>
        <w:t xml:space="preserve"> (Reconquista).</w:t>
      </w:r>
    </w:p>
    <w:p w14:paraId="65ABAB1E" w14:textId="11C36E7A"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A conceptual framework to show the relationship between gender equality/</w:t>
      </w:r>
      <w:r w:rsidR="00F60980" w:rsidRPr="001C7E39">
        <w:rPr>
          <w:rFonts w:ascii="Liberation Serif" w:hAnsi="Liberation Serif"/>
          <w:lang w:val="en-CA"/>
        </w:rPr>
        <w:t>inequality and</w:t>
      </w:r>
      <w:r w:rsidRPr="001C7E39">
        <w:rPr>
          <w:rFonts w:ascii="Liberation Serif" w:hAnsi="Liberation Serif"/>
          <w:lang w:val="en-CA"/>
        </w:rPr>
        <w:t xml:space="preserve"> the nexus of climate, water, migration and conflict (CRR</w:t>
      </w:r>
      <w:r w:rsidR="002E18B3" w:rsidRPr="001C7E39">
        <w:rPr>
          <w:rFonts w:ascii="Liberation Serif" w:hAnsi="Liberation Serif"/>
          <w:lang w:val="en-CA"/>
        </w:rPr>
        <w:t>E</w:t>
      </w:r>
      <w:r w:rsidRPr="001C7E39">
        <w:rPr>
          <w:rFonts w:ascii="Liberation Serif" w:hAnsi="Liberation Serif"/>
          <w:lang w:val="en-CA"/>
        </w:rPr>
        <w:t>B</w:t>
      </w:r>
      <w:r w:rsidR="002E18B3" w:rsidRPr="001C7E39">
        <w:rPr>
          <w:rFonts w:ascii="Liberation Serif" w:hAnsi="Liberation Serif"/>
          <w:lang w:val="en-CA"/>
        </w:rPr>
        <w:t>a</w:t>
      </w:r>
      <w:r w:rsidRPr="001C7E39">
        <w:rPr>
          <w:rFonts w:ascii="Liberation Serif" w:hAnsi="Liberation Serif"/>
          <w:lang w:val="en-CA"/>
        </w:rPr>
        <w:t>C).</w:t>
      </w:r>
    </w:p>
    <w:p w14:paraId="2A0719E7" w14:textId="7EFEF049" w:rsidR="008E4965" w:rsidRPr="001C7E39" w:rsidRDefault="008E4965" w:rsidP="00D4647C">
      <w:pPr>
        <w:spacing w:line="288" w:lineRule="auto"/>
        <w:rPr>
          <w:rFonts w:ascii="Liberation Serif" w:hAnsi="Liberation Serif"/>
          <w:lang w:val="en-CA"/>
        </w:rPr>
      </w:pPr>
    </w:p>
    <w:p w14:paraId="6D7978AC" w14:textId="77777777" w:rsidR="008E4965" w:rsidRPr="001C7E39" w:rsidRDefault="008E4965" w:rsidP="00D4647C">
      <w:pPr>
        <w:spacing w:line="288" w:lineRule="auto"/>
        <w:rPr>
          <w:rFonts w:ascii="Liberation Serif" w:hAnsi="Liberation Serif"/>
          <w:lang w:val="en-CA"/>
        </w:rPr>
      </w:pPr>
      <w:r w:rsidRPr="001C7E39">
        <w:rPr>
          <w:rFonts w:ascii="Liberation Serif" w:hAnsi="Liberation Serif"/>
          <w:b/>
          <w:bCs/>
          <w:lang w:val="en-CA"/>
        </w:rPr>
        <w:t>Innovations in pedagogies and practices</w:t>
      </w:r>
    </w:p>
    <w:p w14:paraId="681762CE" w14:textId="5AEB9591"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 xml:space="preserve">Challenging and decolonising </w:t>
      </w:r>
      <w:r w:rsidR="00F60980" w:rsidRPr="001C7E39">
        <w:rPr>
          <w:rFonts w:ascii="Liberation Serif" w:hAnsi="Liberation Serif"/>
          <w:lang w:val="en-CA"/>
        </w:rPr>
        <w:t>the “</w:t>
      </w:r>
      <w:r w:rsidRPr="001C7E39">
        <w:rPr>
          <w:rFonts w:ascii="Liberation Serif" w:hAnsi="Liberation Serif"/>
          <w:lang w:val="en-CA"/>
        </w:rPr>
        <w:t xml:space="preserve">idea of the university” - co-creation of curricula and joint teaching of courses by academics and women from marginalised communities (Reconquista).   </w:t>
      </w:r>
    </w:p>
    <w:p w14:paraId="643670A5" w14:textId="2A337A82" w:rsidR="008E4965" w:rsidRPr="001C7E39" w:rsidRDefault="004C4C68"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Training of Trainers (</w:t>
      </w:r>
      <w:proofErr w:type="spellStart"/>
      <w:r w:rsidR="008E4965" w:rsidRPr="001C7E39">
        <w:rPr>
          <w:rFonts w:ascii="Liberation Serif" w:hAnsi="Liberation Serif"/>
          <w:lang w:val="en-CA"/>
        </w:rPr>
        <w:t>ToT</w:t>
      </w:r>
      <w:proofErr w:type="spellEnd"/>
      <w:r w:rsidRPr="001C7E39">
        <w:rPr>
          <w:rFonts w:ascii="Liberation Serif" w:hAnsi="Liberation Serif"/>
          <w:lang w:val="en-CA"/>
        </w:rPr>
        <w:t xml:space="preserve">) </w:t>
      </w:r>
      <w:r w:rsidR="008E4965" w:rsidRPr="001C7E39">
        <w:rPr>
          <w:rFonts w:ascii="Liberation Serif" w:hAnsi="Liberation Serif"/>
          <w:lang w:val="en-CA"/>
        </w:rPr>
        <w:t xml:space="preserve">for enabling women from marginalised and vulnerable communities to become Master Trainers on disaster management (NWCF/PEI/IWMI) </w:t>
      </w:r>
    </w:p>
    <w:p w14:paraId="178C54CB"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lastRenderedPageBreak/>
        <w:t xml:space="preserve">Introducing gender concepts at the local level through preparation of gendered Community Adaptation Action Plans in partnership with local communities and local decision-makers (CREDEL). </w:t>
      </w:r>
    </w:p>
    <w:p w14:paraId="7D9DA3F8"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Sensitising field researchers and students to new concepts such as the Capabilities Framework and feminist approaches (BCAS/Univ of Manitoba).</w:t>
      </w:r>
    </w:p>
    <w:p w14:paraId="23A85216"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Gender-responsive training modules on adaptation technologies and resilient livelihoods (BCAS).</w:t>
      </w:r>
    </w:p>
    <w:p w14:paraId="0B61EC8A"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 xml:space="preserve">Training modules based on validation of indigenous knowledge and practices of agricultural diversification, with women leaders as trainers (CPED). </w:t>
      </w:r>
    </w:p>
    <w:p w14:paraId="46BC15BE" w14:textId="77777777" w:rsidR="008E4965" w:rsidRPr="001C7E39" w:rsidRDefault="008E4965" w:rsidP="00D4647C">
      <w:pPr>
        <w:pStyle w:val="Paragraphedeliste"/>
        <w:numPr>
          <w:ilvl w:val="0"/>
          <w:numId w:val="17"/>
        </w:numPr>
        <w:suppressAutoHyphens/>
        <w:spacing w:line="288" w:lineRule="auto"/>
        <w:rPr>
          <w:rFonts w:ascii="Liberation Serif" w:hAnsi="Liberation Serif"/>
          <w:lang w:val="en-CA"/>
        </w:rPr>
      </w:pPr>
      <w:r w:rsidRPr="001C7E39">
        <w:rPr>
          <w:rFonts w:ascii="Liberation Serif" w:hAnsi="Liberation Serif"/>
          <w:lang w:val="en-CA"/>
        </w:rPr>
        <w:t xml:space="preserve">Establishing the practice of critical reflection and dialogue as an integral element of the research process.  (NWCF/PEI/IWMI) </w:t>
      </w:r>
    </w:p>
    <w:p w14:paraId="29E689D7" w14:textId="77777777" w:rsidR="008E4965" w:rsidRPr="001C7E39" w:rsidRDefault="008E4965" w:rsidP="00D4647C">
      <w:pPr>
        <w:spacing w:line="288" w:lineRule="auto"/>
        <w:rPr>
          <w:rFonts w:ascii="Liberation Serif" w:hAnsi="Liberation Serif"/>
          <w:lang w:val="en-CA"/>
        </w:rPr>
      </w:pPr>
    </w:p>
    <w:p w14:paraId="0C42CA5C" w14:textId="7CA506B3" w:rsidR="008E4965" w:rsidRPr="001C7E39" w:rsidRDefault="008E4965" w:rsidP="00D4647C">
      <w:pPr>
        <w:spacing w:line="288" w:lineRule="auto"/>
        <w:rPr>
          <w:rFonts w:ascii="Liberation Serif" w:hAnsi="Liberation Serif"/>
        </w:rPr>
      </w:pPr>
      <w:r w:rsidRPr="001C7E39">
        <w:rPr>
          <w:rFonts w:ascii="Liberation Serif" w:hAnsi="Liberation Serif"/>
        </w:rPr>
        <w:t xml:space="preserve">An invited panel of experts brought their insights on gender-transformative research to bear on the reflections of the country teams. </w:t>
      </w:r>
      <w:r w:rsidR="008C48F9" w:rsidRPr="001C7E39">
        <w:rPr>
          <w:rFonts w:ascii="Liberation Serif" w:hAnsi="Liberation Serif"/>
        </w:rPr>
        <w:t xml:space="preserve">Presentations are available in </w:t>
      </w:r>
      <w:hyperlink r:id="rId17" w:history="1">
        <w:r w:rsidR="008C48F9" w:rsidRPr="001C7E39">
          <w:rPr>
            <w:rStyle w:val="Lienhypertexte"/>
            <w:rFonts w:ascii="Liberation Serif" w:hAnsi="Liberation Serif"/>
          </w:rPr>
          <w:t>Dropbox</w:t>
        </w:r>
      </w:hyperlink>
      <w:r w:rsidR="008C48F9" w:rsidRPr="001C7E39">
        <w:rPr>
          <w:rFonts w:ascii="Liberation Serif" w:hAnsi="Liberation Serif"/>
        </w:rPr>
        <w:t xml:space="preserve"> Day 2 folder.</w:t>
      </w:r>
    </w:p>
    <w:p w14:paraId="7959E94F" w14:textId="77777777" w:rsidR="008E4965" w:rsidRPr="001C7E39" w:rsidRDefault="008E4965" w:rsidP="00D4647C">
      <w:pPr>
        <w:spacing w:line="288" w:lineRule="auto"/>
        <w:rPr>
          <w:rFonts w:ascii="Liberation Serif" w:hAnsi="Liberation Serif"/>
        </w:rPr>
      </w:pPr>
    </w:p>
    <w:p w14:paraId="22C9DC57" w14:textId="1D3B5DBE" w:rsidR="008E4965" w:rsidRDefault="008E4965" w:rsidP="00D4647C">
      <w:pPr>
        <w:spacing w:line="288" w:lineRule="auto"/>
        <w:rPr>
          <w:rFonts w:ascii="Liberation Serif" w:hAnsi="Liberation Serif"/>
        </w:rPr>
      </w:pPr>
      <w:r w:rsidRPr="001C7E39">
        <w:rPr>
          <w:rFonts w:ascii="Liberation Serif" w:hAnsi="Liberation Serif"/>
        </w:rPr>
        <w:t xml:space="preserve">Dr </w:t>
      </w:r>
      <w:proofErr w:type="spellStart"/>
      <w:r w:rsidRPr="001C7E39">
        <w:rPr>
          <w:rFonts w:ascii="Liberation Serif" w:hAnsi="Liberation Serif"/>
        </w:rPr>
        <w:t>Nanci</w:t>
      </w:r>
      <w:proofErr w:type="spellEnd"/>
      <w:r w:rsidRPr="001C7E39">
        <w:rPr>
          <w:rFonts w:ascii="Liberation Serif" w:hAnsi="Liberation Serif"/>
        </w:rPr>
        <w:t xml:space="preserve"> Lee of Sisters Ink summarized the findings of her review of gender transformative initiatives in 42 IDRC supported projects</w:t>
      </w:r>
      <w:r w:rsidRPr="001C7E39">
        <w:rPr>
          <w:rFonts w:ascii="Liberation Serif" w:hAnsi="Liberation Serif"/>
          <w:lang w:val="en-CA"/>
        </w:rPr>
        <w:t xml:space="preserve"> (</w:t>
      </w:r>
      <w:r w:rsidRPr="001C7E39">
        <w:rPr>
          <w:rFonts w:ascii="Liberation Serif" w:hAnsi="Liberation Serif"/>
          <w:i/>
          <w:iCs/>
          <w:lang w:val="en-CA"/>
        </w:rPr>
        <w:t xml:space="preserve">White Paper on Gender Transformative Research, 2017). </w:t>
      </w:r>
      <w:r w:rsidRPr="001C7E39">
        <w:rPr>
          <w:rFonts w:ascii="Liberation Serif" w:hAnsi="Liberation Serif"/>
          <w:lang w:val="en-CA"/>
        </w:rPr>
        <w:t xml:space="preserve">She highlighted some </w:t>
      </w:r>
      <w:r w:rsidRPr="001C7E39">
        <w:rPr>
          <w:rFonts w:ascii="Liberation Serif" w:hAnsi="Liberation Serif"/>
        </w:rPr>
        <w:t xml:space="preserve">key characteristics of gender-transformative research. </w:t>
      </w:r>
    </w:p>
    <w:p w14:paraId="0987FAAC" w14:textId="77777777" w:rsidR="00A46A8E" w:rsidRPr="001C7E39" w:rsidRDefault="00A46A8E" w:rsidP="00D4647C">
      <w:pPr>
        <w:spacing w:line="288" w:lineRule="auto"/>
        <w:rPr>
          <w:rFonts w:ascii="Liberation Serif" w:hAnsi="Liberation Serif"/>
          <w:b/>
        </w:rPr>
      </w:pPr>
    </w:p>
    <w:p w14:paraId="42BD2CA7" w14:textId="20B18AAE" w:rsidR="008E4965" w:rsidRPr="001C7E39" w:rsidRDefault="008E4965" w:rsidP="00D4647C">
      <w:pPr>
        <w:pStyle w:val="Paragraphedeliste"/>
        <w:numPr>
          <w:ilvl w:val="1"/>
          <w:numId w:val="25"/>
        </w:numPr>
        <w:suppressAutoHyphens/>
        <w:spacing w:line="288" w:lineRule="auto"/>
        <w:rPr>
          <w:rFonts w:ascii="Liberation Serif" w:hAnsi="Liberation Serif"/>
          <w:bCs/>
          <w:lang w:val="en-CA"/>
        </w:rPr>
      </w:pPr>
      <w:r w:rsidRPr="001C7E39">
        <w:rPr>
          <w:rFonts w:ascii="Liberation Serif" w:hAnsi="Liberation Serif"/>
          <w:b/>
          <w:lang w:val="en-CA"/>
        </w:rPr>
        <w:t xml:space="preserve">Addresses root causes. </w:t>
      </w:r>
      <w:r w:rsidRPr="001C7E39">
        <w:rPr>
          <w:rFonts w:ascii="Liberation Serif" w:hAnsi="Liberation Serif"/>
          <w:bCs/>
          <w:lang w:val="en-CA"/>
        </w:rPr>
        <w:t xml:space="preserve"> </w:t>
      </w:r>
      <w:r w:rsidR="00437A4B" w:rsidRPr="001C7E39">
        <w:rPr>
          <w:rFonts w:ascii="Liberation Serif" w:hAnsi="Liberation Serif"/>
          <w:bCs/>
          <w:lang w:val="en-CA"/>
        </w:rPr>
        <w:t xml:space="preserve">Uncovers </w:t>
      </w:r>
      <w:r w:rsidRPr="001C7E39">
        <w:rPr>
          <w:rFonts w:ascii="Liberation Serif" w:hAnsi="Liberation Serif"/>
          <w:bCs/>
          <w:lang w:val="en-CA"/>
        </w:rPr>
        <w:t xml:space="preserve">underlying gendered power relations and norms including how gender connects to other issues and aspects of identity. </w:t>
      </w:r>
      <w:r w:rsidR="001C7E39">
        <w:rPr>
          <w:rFonts w:ascii="Liberation Serif" w:hAnsi="Liberation Serif"/>
          <w:bCs/>
          <w:lang w:val="en-CA"/>
        </w:rPr>
        <w:br/>
      </w:r>
    </w:p>
    <w:p w14:paraId="7B17D98B" w14:textId="0E852858" w:rsidR="008E4965" w:rsidRPr="001C7E39" w:rsidRDefault="008E4965" w:rsidP="00D4647C">
      <w:pPr>
        <w:pStyle w:val="Paragraphedeliste"/>
        <w:numPr>
          <w:ilvl w:val="1"/>
          <w:numId w:val="25"/>
        </w:numPr>
        <w:suppressAutoHyphens/>
        <w:spacing w:line="288" w:lineRule="auto"/>
        <w:rPr>
          <w:rFonts w:ascii="Liberation Serif" w:hAnsi="Liberation Serif"/>
          <w:b/>
          <w:lang w:val="en-CA"/>
        </w:rPr>
      </w:pPr>
      <w:r w:rsidRPr="001C7E39">
        <w:rPr>
          <w:rFonts w:ascii="Liberation Serif" w:hAnsi="Liberation Serif"/>
          <w:b/>
          <w:lang w:val="en-CA"/>
        </w:rPr>
        <w:t xml:space="preserve">Engages systemic partners. </w:t>
      </w:r>
      <w:r w:rsidRPr="001C7E39">
        <w:rPr>
          <w:rFonts w:ascii="Liberation Serif" w:hAnsi="Liberation Serif"/>
          <w:lang w:val="en-CA"/>
        </w:rPr>
        <w:t xml:space="preserve">Transformative research projects are platforms for bringing </w:t>
      </w:r>
      <w:r w:rsidR="005B24FF" w:rsidRPr="001C7E39">
        <w:rPr>
          <w:rFonts w:ascii="Liberation Serif" w:hAnsi="Liberation Serif"/>
          <w:lang w:val="en-CA"/>
        </w:rPr>
        <w:t>in</w:t>
      </w:r>
      <w:r w:rsidRPr="001C7E39">
        <w:rPr>
          <w:rFonts w:ascii="Liberation Serif" w:hAnsi="Liberation Serif"/>
          <w:lang w:val="en-CA"/>
        </w:rPr>
        <w:t xml:space="preserve">to </w:t>
      </w:r>
      <w:r w:rsidR="005B24FF" w:rsidRPr="001C7E39">
        <w:rPr>
          <w:rFonts w:ascii="Liberation Serif" w:hAnsi="Liberation Serif"/>
          <w:lang w:val="en-CA"/>
        </w:rPr>
        <w:t xml:space="preserve">the </w:t>
      </w:r>
      <w:r w:rsidRPr="001C7E39">
        <w:rPr>
          <w:rFonts w:ascii="Liberation Serif" w:hAnsi="Liberation Serif"/>
          <w:lang w:val="en-CA"/>
        </w:rPr>
        <w:t>system a</w:t>
      </w:r>
      <w:proofErr w:type="spellStart"/>
      <w:r w:rsidRPr="001C7E39">
        <w:rPr>
          <w:rFonts w:ascii="Liberation Serif" w:hAnsi="Liberation Serif"/>
        </w:rPr>
        <w:t>ctors</w:t>
      </w:r>
      <w:proofErr w:type="spellEnd"/>
      <w:r w:rsidRPr="001C7E39">
        <w:rPr>
          <w:rFonts w:ascii="Liberation Serif" w:hAnsi="Liberation Serif"/>
        </w:rPr>
        <w:t xml:space="preserve"> and partners who are located at crucial intersections of change processes, and who can exert influence at multiple levels. These may include university partners, </w:t>
      </w:r>
      <w:r w:rsidR="008C07C5" w:rsidRPr="001C7E39">
        <w:rPr>
          <w:rFonts w:ascii="Liberation Serif" w:hAnsi="Liberation Serif"/>
        </w:rPr>
        <w:t>policymakers</w:t>
      </w:r>
      <w:r w:rsidRPr="001C7E39">
        <w:rPr>
          <w:rFonts w:ascii="Liberation Serif" w:hAnsi="Liberation Serif"/>
        </w:rPr>
        <w:t>, women and men from vulnerable groups, m</w:t>
      </w:r>
      <w:proofErr w:type="spellStart"/>
      <w:r w:rsidRPr="001C7E39">
        <w:rPr>
          <w:rFonts w:ascii="Liberation Serif" w:hAnsi="Liberation Serif"/>
          <w:lang w:val="en-CA"/>
        </w:rPr>
        <w:t>ovement</w:t>
      </w:r>
      <w:r w:rsidR="00571A10" w:rsidRPr="001C7E39">
        <w:rPr>
          <w:rFonts w:ascii="Liberation Serif" w:hAnsi="Liberation Serif"/>
          <w:lang w:val="en-CA"/>
        </w:rPr>
        <w:t>s</w:t>
      </w:r>
      <w:proofErr w:type="spellEnd"/>
      <w:r w:rsidR="00571A10" w:rsidRPr="001C7E39">
        <w:rPr>
          <w:rFonts w:ascii="Liberation Serif" w:hAnsi="Liberation Serif"/>
          <w:lang w:val="en-CA"/>
        </w:rPr>
        <w:t>,</w:t>
      </w:r>
      <w:r w:rsidRPr="001C7E39">
        <w:rPr>
          <w:rFonts w:ascii="Liberation Serif" w:hAnsi="Liberation Serif"/>
          <w:lang w:val="en-CA"/>
        </w:rPr>
        <w:t xml:space="preserve"> organizations, community elders and media including social media.</w:t>
      </w:r>
      <w:r w:rsidR="001C7E39">
        <w:rPr>
          <w:rFonts w:ascii="Liberation Serif" w:hAnsi="Liberation Serif"/>
          <w:lang w:val="en-CA"/>
        </w:rPr>
        <w:br/>
      </w:r>
    </w:p>
    <w:p w14:paraId="21206913" w14:textId="58945298" w:rsidR="008E4965" w:rsidRPr="001C7E39" w:rsidRDefault="008E4965" w:rsidP="00D4647C">
      <w:pPr>
        <w:pStyle w:val="Paragraphedeliste"/>
        <w:numPr>
          <w:ilvl w:val="1"/>
          <w:numId w:val="25"/>
        </w:numPr>
        <w:suppressAutoHyphens/>
        <w:spacing w:line="288" w:lineRule="auto"/>
        <w:rPr>
          <w:rFonts w:ascii="Liberation Serif" w:hAnsi="Liberation Serif"/>
          <w:b/>
          <w:lang w:val="en-CA"/>
        </w:rPr>
      </w:pPr>
      <w:r w:rsidRPr="001C7E39">
        <w:rPr>
          <w:rFonts w:ascii="Liberation Serif" w:hAnsi="Liberation Serif"/>
          <w:b/>
          <w:lang w:val="en-CA"/>
        </w:rPr>
        <w:t xml:space="preserve">Changes in local gender relations are embedded through the process of the research. </w:t>
      </w:r>
      <w:r w:rsidRPr="001C7E39">
        <w:rPr>
          <w:rFonts w:ascii="Liberation Serif" w:hAnsi="Liberation Serif"/>
          <w:bCs/>
          <w:lang w:val="en-CA"/>
        </w:rPr>
        <w:t>Early influence</w:t>
      </w:r>
      <w:r w:rsidR="00DD0155" w:rsidRPr="001C7E39">
        <w:rPr>
          <w:rFonts w:ascii="Liberation Serif" w:hAnsi="Liberation Serif"/>
          <w:bCs/>
          <w:lang w:val="en-CA"/>
        </w:rPr>
        <w:t xml:space="preserve"> in the local context</w:t>
      </w:r>
      <w:r w:rsidRPr="001C7E39">
        <w:rPr>
          <w:rFonts w:ascii="Liberation Serif" w:hAnsi="Liberation Serif"/>
          <w:bCs/>
          <w:lang w:val="en-CA"/>
        </w:rPr>
        <w:t xml:space="preserve"> becomes possible when research is embedded in dialogue, action and solid evidence that can increase collective negotiating power.</w:t>
      </w:r>
      <w:r w:rsidRPr="001C7E39">
        <w:rPr>
          <w:rFonts w:ascii="Liberation Serif" w:hAnsi="Liberation Serif"/>
          <w:bCs/>
        </w:rPr>
        <w:t xml:space="preserve"> </w:t>
      </w:r>
      <w:r w:rsidR="001C7E39">
        <w:rPr>
          <w:rFonts w:ascii="Liberation Serif" w:hAnsi="Liberation Serif"/>
          <w:bCs/>
        </w:rPr>
        <w:br/>
      </w:r>
    </w:p>
    <w:p w14:paraId="511797D1" w14:textId="30B14F49" w:rsidR="008E4965" w:rsidRPr="00A46A8E" w:rsidRDefault="008E4965" w:rsidP="00D4647C">
      <w:pPr>
        <w:spacing w:line="288" w:lineRule="auto"/>
        <w:rPr>
          <w:rFonts w:ascii="Liberation Serif" w:hAnsi="Liberation Serif"/>
          <w:lang w:val="en-CA"/>
        </w:rPr>
      </w:pPr>
      <w:r w:rsidRPr="001C7E39">
        <w:rPr>
          <w:rFonts w:ascii="Liberation Serif" w:hAnsi="Liberation Serif"/>
          <w:lang w:val="en-CA"/>
        </w:rPr>
        <w:t>Heidi Braun, Senior Project Officer at IDRC overseeing this project and a member of a committee at IDRC that has been working on promoting gender transformative research</w:t>
      </w:r>
      <w:r w:rsidR="008C07C5" w:rsidRPr="001C7E39">
        <w:rPr>
          <w:rFonts w:ascii="Liberation Serif" w:hAnsi="Liberation Serif"/>
          <w:lang w:val="en-CA"/>
        </w:rPr>
        <w:t>,</w:t>
      </w:r>
      <w:r w:rsidRPr="001C7E39">
        <w:rPr>
          <w:rFonts w:ascii="Liberation Serif" w:hAnsi="Liberation Serif"/>
          <w:lang w:val="en-CA"/>
        </w:rPr>
        <w:t xml:space="preserve"> shared an overview of current thinking at </w:t>
      </w:r>
      <w:proofErr w:type="spellStart"/>
      <w:r w:rsidRPr="001C7E39">
        <w:rPr>
          <w:rFonts w:ascii="Liberation Serif" w:hAnsi="Liberation Serif"/>
          <w:lang w:val="en-CA"/>
        </w:rPr>
        <w:t>IDRC.Heidi</w:t>
      </w:r>
      <w:proofErr w:type="spellEnd"/>
      <w:r w:rsidRPr="001C7E39">
        <w:rPr>
          <w:rFonts w:ascii="Liberation Serif" w:hAnsi="Liberation Serif"/>
          <w:lang w:val="en-CA"/>
        </w:rPr>
        <w:t xml:space="preserve"> affirmed IDRC’s commitment to </w:t>
      </w:r>
      <w:r w:rsidRPr="001C7E39">
        <w:rPr>
          <w:rFonts w:ascii="Liberation Serif" w:hAnsi="Liberation Serif"/>
        </w:rPr>
        <w:t xml:space="preserve">funding gender transformative research as part of the “Strategy 2030”. </w:t>
      </w:r>
    </w:p>
    <w:p w14:paraId="53B0394F" w14:textId="77777777" w:rsidR="00D4647C" w:rsidRPr="001C7E39" w:rsidRDefault="00D4647C" w:rsidP="00D4647C">
      <w:pPr>
        <w:spacing w:line="288" w:lineRule="auto"/>
        <w:rPr>
          <w:rFonts w:ascii="Liberation Serif" w:hAnsi="Liberation Serif"/>
        </w:rPr>
      </w:pPr>
    </w:p>
    <w:p w14:paraId="1127FB9B" w14:textId="610AAD1C" w:rsidR="008E4965" w:rsidRDefault="008E4965" w:rsidP="00D4647C">
      <w:pPr>
        <w:spacing w:line="288" w:lineRule="auto"/>
        <w:ind w:left="432" w:right="432"/>
        <w:jc w:val="both"/>
        <w:rPr>
          <w:rFonts w:ascii="Liberation Serif" w:hAnsi="Liberation Serif"/>
          <w:i/>
          <w:iCs/>
        </w:rPr>
      </w:pPr>
      <w:r w:rsidRPr="001C7E39">
        <w:rPr>
          <w:rFonts w:ascii="Liberation Serif" w:hAnsi="Liberation Serif"/>
          <w:i/>
          <w:iCs/>
        </w:rPr>
        <w:t xml:space="preserve">“The current thinking within IDRC is that to address inequalities we need to move beyond individuals to look at structural barriers to equality. Therefore, we have this commitment to support gender transformative research through all our programming. We can’t go ahead with business as usual. It requires that we rethink the research </w:t>
      </w:r>
      <w:r w:rsidRPr="001C7E39">
        <w:rPr>
          <w:rFonts w:ascii="Liberation Serif" w:hAnsi="Liberation Serif"/>
          <w:i/>
          <w:iCs/>
        </w:rPr>
        <w:lastRenderedPageBreak/>
        <w:t xml:space="preserve">commissioning process, team composition, kind of expertise and partnerships required, what timeline is realistic… It also means bringing other research donor partners to support this agenda. We need to support the capacity internally and within the research community.” </w:t>
      </w:r>
    </w:p>
    <w:p w14:paraId="719FED40" w14:textId="77777777" w:rsidR="00D4647C" w:rsidRPr="001C7E39" w:rsidRDefault="00D4647C" w:rsidP="00D4647C">
      <w:pPr>
        <w:spacing w:line="288" w:lineRule="auto"/>
        <w:ind w:right="432"/>
        <w:jc w:val="both"/>
        <w:rPr>
          <w:rFonts w:ascii="Liberation Serif" w:hAnsi="Liberation Serif"/>
          <w:lang w:val="en-CA"/>
        </w:rPr>
      </w:pPr>
    </w:p>
    <w:p w14:paraId="0C80EF0F" w14:textId="77777777" w:rsidR="008E4965" w:rsidRPr="001C7E39" w:rsidRDefault="008E4965" w:rsidP="00D4647C">
      <w:pPr>
        <w:spacing w:line="288" w:lineRule="auto"/>
        <w:jc w:val="both"/>
        <w:rPr>
          <w:rFonts w:ascii="Liberation Serif" w:hAnsi="Liberation Serif"/>
        </w:rPr>
      </w:pPr>
      <w:r w:rsidRPr="001C7E39">
        <w:rPr>
          <w:rFonts w:ascii="Liberation Serif" w:hAnsi="Liberation Serif"/>
        </w:rPr>
        <w:t xml:space="preserve">Dr Sophia </w:t>
      </w:r>
      <w:proofErr w:type="spellStart"/>
      <w:r w:rsidRPr="001C7E39">
        <w:rPr>
          <w:rFonts w:ascii="Liberation Serif" w:hAnsi="Liberation Serif"/>
        </w:rPr>
        <w:t>Huyer</w:t>
      </w:r>
      <w:proofErr w:type="spellEnd"/>
      <w:r w:rsidRPr="001C7E39">
        <w:rPr>
          <w:rFonts w:ascii="Liberation Serif" w:hAnsi="Liberation Serif"/>
        </w:rPr>
        <w:t xml:space="preserve">, a long-time gender advisor to the Climate Change program, shared her impressions of how partners have moved from gender-responsive to gender-transformative in their approach.  </w:t>
      </w:r>
    </w:p>
    <w:p w14:paraId="495FCF37" w14:textId="77777777" w:rsidR="008E4965" w:rsidRPr="001C7E39" w:rsidRDefault="008E4965" w:rsidP="00D4647C">
      <w:pPr>
        <w:spacing w:line="288" w:lineRule="auto"/>
        <w:jc w:val="both"/>
        <w:rPr>
          <w:rFonts w:ascii="Liberation Serif" w:hAnsi="Liberation Serif"/>
        </w:rPr>
      </w:pPr>
    </w:p>
    <w:p w14:paraId="7B9D56BB" w14:textId="39394BF5" w:rsidR="008E4965" w:rsidRPr="001C7E39" w:rsidRDefault="008E4965" w:rsidP="00D4647C">
      <w:pPr>
        <w:spacing w:line="288" w:lineRule="auto"/>
        <w:ind w:left="432" w:right="432"/>
        <w:jc w:val="both"/>
        <w:rPr>
          <w:rFonts w:ascii="Liberation Serif" w:hAnsi="Liberation Serif"/>
          <w:i/>
          <w:iCs/>
        </w:rPr>
      </w:pPr>
      <w:r w:rsidRPr="001C7E39">
        <w:rPr>
          <w:rFonts w:ascii="Liberation Serif" w:hAnsi="Liberation Serif"/>
          <w:i/>
          <w:iCs/>
        </w:rPr>
        <w:t>“Projects are not only</w:t>
      </w:r>
      <w:r w:rsidR="00924E70" w:rsidRPr="001C7E39">
        <w:rPr>
          <w:rFonts w:ascii="Liberation Serif" w:hAnsi="Liberation Serif"/>
          <w:i/>
          <w:iCs/>
        </w:rPr>
        <w:t xml:space="preserve"> </w:t>
      </w:r>
      <w:r w:rsidRPr="001C7E39">
        <w:rPr>
          <w:rFonts w:ascii="Liberation Serif" w:hAnsi="Liberation Serif"/>
          <w:i/>
          <w:iCs/>
        </w:rPr>
        <w:t>talking about relations between women and men, but the wider structures that are influencing opportunities and equalities for women and men. Engaging with women’s leadership, development of collective action in the communities (important for women to get more agency, stronger sense of confidence, ability and agency), their connection with the policy level around these issues…that is for me the really transformative aspect of what these projects have been doing.”</w:t>
      </w:r>
    </w:p>
    <w:p w14:paraId="5E153766" w14:textId="77777777" w:rsidR="008E4965" w:rsidRPr="001C7E39" w:rsidRDefault="008E4965" w:rsidP="00D4647C">
      <w:pPr>
        <w:spacing w:line="288" w:lineRule="auto"/>
        <w:jc w:val="both"/>
        <w:rPr>
          <w:rFonts w:ascii="Liberation Serif" w:hAnsi="Liberation Serif"/>
        </w:rPr>
      </w:pPr>
    </w:p>
    <w:p w14:paraId="6EFB1A72" w14:textId="77777777" w:rsidR="008E4965" w:rsidRPr="001C7E39" w:rsidRDefault="008E4965" w:rsidP="00D4647C">
      <w:pPr>
        <w:spacing w:line="288" w:lineRule="auto"/>
        <w:jc w:val="both"/>
        <w:rPr>
          <w:rFonts w:ascii="Liberation Serif" w:hAnsi="Liberation Serif"/>
        </w:rPr>
      </w:pPr>
      <w:r w:rsidRPr="001C7E39">
        <w:rPr>
          <w:rFonts w:ascii="Liberation Serif" w:hAnsi="Liberation Serif"/>
        </w:rPr>
        <w:t xml:space="preserve">All speakers agreed that while “gender responsive research” addresses the manifestations of inequality, “gender transformative research” digs deeper to address root causes and structural factors that create sustain inequality, including how research is carried out.  As a result, the process of gender transformative research is itself transformative. </w:t>
      </w:r>
    </w:p>
    <w:p w14:paraId="323271D0" w14:textId="77777777" w:rsidR="008E4965" w:rsidRPr="001C7E39" w:rsidRDefault="008E4965" w:rsidP="00D4647C">
      <w:pPr>
        <w:spacing w:line="288" w:lineRule="auto"/>
        <w:jc w:val="both"/>
        <w:rPr>
          <w:rFonts w:ascii="Liberation Serif" w:hAnsi="Liberation Serif"/>
          <w:lang w:val="en-CA"/>
        </w:rPr>
      </w:pPr>
    </w:p>
    <w:p w14:paraId="54450FB4" w14:textId="77777777" w:rsidR="008E4965" w:rsidRPr="001C7E39" w:rsidRDefault="008E4965" w:rsidP="00D4647C">
      <w:pPr>
        <w:spacing w:line="288" w:lineRule="auto"/>
        <w:jc w:val="both"/>
        <w:rPr>
          <w:rFonts w:ascii="Liberation Serif" w:hAnsi="Liberation Serif"/>
        </w:rPr>
      </w:pPr>
      <w:r w:rsidRPr="001C7E39">
        <w:rPr>
          <w:rFonts w:ascii="Liberation Serif" w:hAnsi="Liberation Serif"/>
        </w:rPr>
        <w:t xml:space="preserve">Reflecting on the expert presentations, country teams shared evidence of researchers and research participants having experienced changes in their ways of being and doing during the project. </w:t>
      </w:r>
    </w:p>
    <w:p w14:paraId="78784FBE" w14:textId="77777777" w:rsidR="008E4965" w:rsidRPr="001C7E39" w:rsidRDefault="008E4965" w:rsidP="00D4647C">
      <w:pPr>
        <w:spacing w:line="288" w:lineRule="auto"/>
        <w:jc w:val="both"/>
        <w:rPr>
          <w:rFonts w:ascii="Liberation Serif" w:hAnsi="Liberation Serif"/>
        </w:rPr>
      </w:pPr>
    </w:p>
    <w:p w14:paraId="3A9826AF" w14:textId="77777777" w:rsidR="008E4965" w:rsidRPr="001C7E39" w:rsidRDefault="008E4965" w:rsidP="00D4647C">
      <w:pPr>
        <w:shd w:val="clear" w:color="auto" w:fill="B4C7DC"/>
        <w:spacing w:line="288" w:lineRule="auto"/>
        <w:jc w:val="both"/>
        <w:rPr>
          <w:rFonts w:ascii="Liberation Serif" w:hAnsi="Liberation Serif"/>
        </w:rPr>
      </w:pPr>
    </w:p>
    <w:p w14:paraId="7A10C862" w14:textId="77777777" w:rsidR="008E4965" w:rsidRPr="001C7E39" w:rsidRDefault="008E4965" w:rsidP="00D4647C">
      <w:pPr>
        <w:shd w:val="clear" w:color="auto" w:fill="B4C7DC"/>
        <w:spacing w:line="288" w:lineRule="auto"/>
        <w:jc w:val="both"/>
        <w:rPr>
          <w:rFonts w:ascii="Liberation Serif" w:hAnsi="Liberation Serif"/>
          <w:lang w:val="en-CA"/>
        </w:rPr>
      </w:pPr>
      <w:r w:rsidRPr="001C7E39">
        <w:rPr>
          <w:rFonts w:ascii="Liberation Serif" w:hAnsi="Liberation Serif"/>
          <w:i/>
          <w:iCs/>
        </w:rPr>
        <w:t xml:space="preserve">“The gender action learning process (created) safe spaces for reflection and knowledge building where field researchers, senior researchers could discuss about their experience, and difficulties about conducting gender transformative work. It was a very reflective exercise to recognize our biases, but also internalize the values individually and as organization. It reflected the transformation of our mindsets, attitudes, behaviors, and made us think in broader perspectives.”  (Nepal) </w:t>
      </w:r>
    </w:p>
    <w:p w14:paraId="70E45C5F" w14:textId="77777777" w:rsidR="008E4965" w:rsidRPr="001C7E39" w:rsidRDefault="008E4965" w:rsidP="00D4647C">
      <w:pPr>
        <w:shd w:val="clear" w:color="auto" w:fill="B4C7DC"/>
        <w:spacing w:line="288" w:lineRule="auto"/>
        <w:jc w:val="both"/>
        <w:rPr>
          <w:rFonts w:ascii="Liberation Serif" w:hAnsi="Liberation Serif"/>
          <w:lang w:val="en-CA"/>
        </w:rPr>
      </w:pPr>
    </w:p>
    <w:p w14:paraId="03B8A39F" w14:textId="77777777" w:rsidR="008E4965" w:rsidRPr="001C7E39" w:rsidRDefault="008E4965" w:rsidP="00D4647C">
      <w:pPr>
        <w:shd w:val="clear" w:color="auto" w:fill="B4C7DC"/>
        <w:spacing w:line="288" w:lineRule="auto"/>
        <w:jc w:val="both"/>
        <w:rPr>
          <w:rFonts w:ascii="Liberation Serif" w:hAnsi="Liberation Serif"/>
          <w:i/>
          <w:iCs/>
          <w:lang w:val="en-CA"/>
        </w:rPr>
      </w:pPr>
      <w:r w:rsidRPr="001C7E39">
        <w:rPr>
          <w:rFonts w:ascii="Liberation Serif" w:hAnsi="Liberation Serif"/>
          <w:i/>
          <w:iCs/>
          <w:lang w:val="en-CA"/>
        </w:rPr>
        <w:t xml:space="preserve">The </w:t>
      </w:r>
      <w:r w:rsidRPr="001C7E39">
        <w:rPr>
          <w:rFonts w:ascii="Liberation Serif" w:hAnsi="Liberation Serif"/>
          <w:i/>
          <w:iCs/>
          <w:color w:val="000000"/>
          <w:lang w:val="en-CA"/>
        </w:rPr>
        <w:t>peer learning has really shown that we have come a long way since the meeting in Nairobi. What we have gained will not be lost. The project allowed us to train others, making sure that the transformative research can be sustained</w:t>
      </w:r>
      <w:proofErr w:type="gramStart"/>
      <w:r w:rsidRPr="001C7E39">
        <w:rPr>
          <w:rFonts w:ascii="Liberation Serif" w:hAnsi="Liberation Serif"/>
          <w:i/>
          <w:iCs/>
          <w:color w:val="000000"/>
          <w:lang w:val="en-CA"/>
        </w:rPr>
        <w:t>.”(</w:t>
      </w:r>
      <w:proofErr w:type="gramEnd"/>
      <w:r w:rsidRPr="001C7E39">
        <w:rPr>
          <w:rFonts w:ascii="Liberation Serif" w:hAnsi="Liberation Serif"/>
          <w:i/>
          <w:iCs/>
          <w:color w:val="000000"/>
          <w:lang w:val="en-CA"/>
        </w:rPr>
        <w:t>Nigeria)</w:t>
      </w:r>
    </w:p>
    <w:p w14:paraId="5D69CF05" w14:textId="77777777" w:rsidR="008E4965" w:rsidRPr="001C7E39" w:rsidRDefault="008E4965" w:rsidP="00D4647C">
      <w:pPr>
        <w:shd w:val="clear" w:color="auto" w:fill="B4C7DC"/>
        <w:spacing w:line="288" w:lineRule="auto"/>
        <w:jc w:val="both"/>
        <w:rPr>
          <w:rFonts w:ascii="Liberation Serif" w:hAnsi="Liberation Serif"/>
          <w:i/>
          <w:iCs/>
          <w:lang w:val="en-CA"/>
        </w:rPr>
      </w:pPr>
    </w:p>
    <w:p w14:paraId="3F37DEDD" w14:textId="57C437DA" w:rsidR="008E4965" w:rsidRPr="001C7E39" w:rsidRDefault="008E4965" w:rsidP="00D4647C">
      <w:pPr>
        <w:shd w:val="clear" w:color="auto" w:fill="B4C7DC"/>
        <w:spacing w:line="288" w:lineRule="auto"/>
        <w:jc w:val="both"/>
        <w:rPr>
          <w:rFonts w:ascii="Liberation Serif" w:hAnsi="Liberation Serif"/>
          <w:i/>
          <w:iCs/>
        </w:rPr>
      </w:pPr>
      <w:r w:rsidRPr="001C7E39">
        <w:rPr>
          <w:rFonts w:ascii="Liberation Serif" w:hAnsi="Liberation Serif"/>
          <w:i/>
          <w:iCs/>
          <w:color w:val="000000"/>
          <w:lang w:val="es-ES"/>
        </w:rPr>
        <w:t xml:space="preserve">“Desarrollamos actividades de </w:t>
      </w:r>
      <w:proofErr w:type="spellStart"/>
      <w:r w:rsidRPr="001C7E39">
        <w:rPr>
          <w:rFonts w:ascii="Liberation Serif" w:hAnsi="Liberation Serif"/>
          <w:i/>
          <w:iCs/>
          <w:color w:val="000000"/>
          <w:lang w:val="es-ES"/>
        </w:rPr>
        <w:t>co-aprendizaje</w:t>
      </w:r>
      <w:proofErr w:type="spellEnd"/>
      <w:r w:rsidRPr="001C7E39">
        <w:rPr>
          <w:rFonts w:ascii="Liberation Serif" w:hAnsi="Liberation Serif"/>
          <w:i/>
          <w:iCs/>
          <w:color w:val="000000"/>
          <w:lang w:val="es-ES"/>
        </w:rPr>
        <w:t xml:space="preserve"> con mujeres migrantes en sus barrios a través de talleres o capacitaciones. También apuntamos a la transferencia de conocimiento donde no solo investigadores sino también mujeres migrantes fueron las que dieron charlas y clases en la universidad.” </w:t>
      </w:r>
      <w:r w:rsidRPr="001C7E39">
        <w:rPr>
          <w:rFonts w:ascii="Liberation Serif" w:hAnsi="Liberation Serif"/>
          <w:i/>
          <w:iCs/>
          <w:color w:val="000000"/>
        </w:rPr>
        <w:t>(Argentina)</w:t>
      </w:r>
    </w:p>
    <w:p w14:paraId="5D6D9B47" w14:textId="77777777" w:rsidR="008E4965" w:rsidRPr="001C7E39" w:rsidRDefault="008E4965" w:rsidP="00D4647C">
      <w:pPr>
        <w:shd w:val="clear" w:color="auto" w:fill="B4C7DC"/>
        <w:spacing w:line="288" w:lineRule="auto"/>
        <w:jc w:val="both"/>
        <w:rPr>
          <w:rFonts w:ascii="Liberation Serif" w:hAnsi="Liberation Serif"/>
          <w:color w:val="000000"/>
        </w:rPr>
      </w:pPr>
    </w:p>
    <w:p w14:paraId="50EAC836" w14:textId="77777777" w:rsidR="008E4965" w:rsidRPr="001C7E39" w:rsidRDefault="008E4965" w:rsidP="00D4647C">
      <w:pPr>
        <w:shd w:val="clear" w:color="auto" w:fill="B4C7DC"/>
        <w:spacing w:line="288" w:lineRule="auto"/>
        <w:jc w:val="both"/>
        <w:rPr>
          <w:rFonts w:ascii="Liberation Serif" w:hAnsi="Liberation Serif"/>
          <w:color w:val="000000"/>
          <w:sz w:val="22"/>
        </w:rPr>
      </w:pPr>
    </w:p>
    <w:p w14:paraId="29105C0A" w14:textId="44981B2C" w:rsidR="00E46655" w:rsidRPr="001C7E39" w:rsidRDefault="008E4965" w:rsidP="00D4647C">
      <w:pPr>
        <w:spacing w:line="288" w:lineRule="auto"/>
        <w:jc w:val="both"/>
        <w:rPr>
          <w:rFonts w:ascii="Liberation Serif" w:hAnsi="Liberation Serif"/>
        </w:rPr>
      </w:pPr>
      <w:r w:rsidRPr="001C7E39">
        <w:rPr>
          <w:rFonts w:ascii="Liberation Serif" w:hAnsi="Liberation Serif"/>
        </w:rPr>
        <w:t xml:space="preserve">   </w:t>
      </w:r>
    </w:p>
    <w:p w14:paraId="34B56A84" w14:textId="40A85840" w:rsidR="00A46A8E" w:rsidRDefault="00A46A8E" w:rsidP="00D4647C">
      <w:pPr>
        <w:spacing w:line="288" w:lineRule="auto"/>
        <w:rPr>
          <w:rFonts w:ascii="Liberation Serif" w:hAnsi="Liberation Serif"/>
          <w:lang w:val="en-CA"/>
        </w:rPr>
      </w:pPr>
    </w:p>
    <w:p w14:paraId="49A9CC67" w14:textId="77777777" w:rsidR="00A46A8E" w:rsidRPr="001C7E39" w:rsidRDefault="00A46A8E" w:rsidP="00D4647C">
      <w:pPr>
        <w:spacing w:line="288" w:lineRule="auto"/>
        <w:rPr>
          <w:rFonts w:ascii="Liberation Serif" w:hAnsi="Liberation Serif"/>
          <w:lang w:val="en-CA"/>
        </w:rPr>
      </w:pPr>
    </w:p>
    <w:p w14:paraId="71F9DF3E" w14:textId="375507E4" w:rsidR="003720D0" w:rsidRPr="001C7E39" w:rsidRDefault="003720D0" w:rsidP="00D4647C">
      <w:pPr>
        <w:spacing w:line="288" w:lineRule="auto"/>
        <w:rPr>
          <w:rFonts w:ascii="Liberation Serif" w:hAnsi="Liberation Serif"/>
          <w:b/>
          <w:bCs/>
          <w:sz w:val="28"/>
          <w:szCs w:val="28"/>
        </w:rPr>
      </w:pPr>
      <w:r w:rsidRPr="001C7E39">
        <w:rPr>
          <w:rFonts w:ascii="Liberation Serif" w:hAnsi="Liberation Serif"/>
          <w:b/>
          <w:bCs/>
          <w:sz w:val="28"/>
          <w:szCs w:val="28"/>
        </w:rPr>
        <w:t>Day 3</w:t>
      </w:r>
    </w:p>
    <w:p w14:paraId="19F6488F" w14:textId="77777777" w:rsidR="003720D0" w:rsidRPr="001C7E39" w:rsidRDefault="003720D0" w:rsidP="00D4647C">
      <w:pPr>
        <w:spacing w:line="288" w:lineRule="auto"/>
        <w:rPr>
          <w:rFonts w:ascii="Liberation Serif" w:hAnsi="Liberation Serif"/>
        </w:rPr>
      </w:pPr>
    </w:p>
    <w:p w14:paraId="1A45CDD5" w14:textId="37882B34" w:rsidR="00275E75" w:rsidRPr="001C7E39" w:rsidRDefault="003720D0" w:rsidP="00D4647C">
      <w:pPr>
        <w:spacing w:line="288" w:lineRule="auto"/>
        <w:rPr>
          <w:rFonts w:ascii="Liberation Serif" w:hAnsi="Liberation Serif"/>
        </w:rPr>
      </w:pPr>
      <w:r w:rsidRPr="001C7E39">
        <w:rPr>
          <w:rFonts w:ascii="Liberation Serif" w:hAnsi="Liberation Serif"/>
        </w:rPr>
        <w:t>Th</w:t>
      </w:r>
      <w:r w:rsidR="00AB542D" w:rsidRPr="001C7E39">
        <w:rPr>
          <w:rFonts w:ascii="Liberation Serif" w:hAnsi="Liberation Serif"/>
        </w:rPr>
        <w:t xml:space="preserve">e final </w:t>
      </w:r>
      <w:r w:rsidRPr="001C7E39">
        <w:rPr>
          <w:rFonts w:ascii="Liberation Serif" w:hAnsi="Liberation Serif"/>
        </w:rPr>
        <w:t>day of the meeting focused on</w:t>
      </w:r>
      <w:r w:rsidR="00030C58" w:rsidRPr="001C7E39">
        <w:rPr>
          <w:rFonts w:ascii="Liberation Serif" w:hAnsi="Liberation Serif"/>
        </w:rPr>
        <w:t xml:space="preserve"> </w:t>
      </w:r>
      <w:r w:rsidR="00030C58" w:rsidRPr="001C7E39">
        <w:rPr>
          <w:rFonts w:ascii="Liberation Serif" w:hAnsi="Liberation Serif"/>
          <w:b/>
          <w:bCs/>
        </w:rPr>
        <w:t>consolidating learning</w:t>
      </w:r>
      <w:r w:rsidR="00030C58" w:rsidRPr="001C7E39">
        <w:rPr>
          <w:rFonts w:ascii="Liberation Serif" w:hAnsi="Liberation Serif"/>
        </w:rPr>
        <w:t xml:space="preserve"> f</w:t>
      </w:r>
      <w:r w:rsidR="00560732" w:rsidRPr="001C7E39">
        <w:rPr>
          <w:rFonts w:ascii="Liberation Serif" w:hAnsi="Liberation Serif"/>
        </w:rPr>
        <w:t>rom</w:t>
      </w:r>
      <w:r w:rsidR="00030C58" w:rsidRPr="001C7E39">
        <w:rPr>
          <w:rFonts w:ascii="Liberation Serif" w:hAnsi="Liberation Serif"/>
        </w:rPr>
        <w:t xml:space="preserve"> the research projects</w:t>
      </w:r>
      <w:r w:rsidR="00AB542D" w:rsidRPr="001C7E39">
        <w:rPr>
          <w:rFonts w:ascii="Liberation Serif" w:hAnsi="Liberation Serif"/>
        </w:rPr>
        <w:t>,</w:t>
      </w:r>
      <w:r w:rsidR="00030C58" w:rsidRPr="001C7E39">
        <w:rPr>
          <w:rFonts w:ascii="Liberation Serif" w:hAnsi="Liberation Serif"/>
        </w:rPr>
        <w:t xml:space="preserve"> </w:t>
      </w:r>
      <w:r w:rsidR="00560732" w:rsidRPr="001C7E39">
        <w:rPr>
          <w:rFonts w:ascii="Liberation Serif" w:hAnsi="Liberation Serif"/>
        </w:rPr>
        <w:t>both for the teams and</w:t>
      </w:r>
      <w:r w:rsidR="00030C58" w:rsidRPr="001C7E39">
        <w:rPr>
          <w:rFonts w:ascii="Liberation Serif" w:hAnsi="Liberation Serif"/>
        </w:rPr>
        <w:t xml:space="preserve"> for individual researchers</w:t>
      </w:r>
      <w:r w:rsidR="009E61F1" w:rsidRPr="001C7E39">
        <w:rPr>
          <w:rFonts w:ascii="Liberation Serif" w:hAnsi="Liberation Serif"/>
        </w:rPr>
        <w:t>.</w:t>
      </w:r>
      <w:r w:rsidR="00F25015" w:rsidRPr="001C7E39">
        <w:rPr>
          <w:rFonts w:ascii="Liberation Serif" w:hAnsi="Liberation Serif"/>
        </w:rPr>
        <w:t xml:space="preserve"> Introducing the first session of the day</w:t>
      </w:r>
      <w:r w:rsidR="00AB542D" w:rsidRPr="001C7E39">
        <w:rPr>
          <w:rFonts w:ascii="Liberation Serif" w:hAnsi="Liberation Serif"/>
        </w:rPr>
        <w:t>,</w:t>
      </w:r>
      <w:r w:rsidR="00F25015" w:rsidRPr="001C7E39">
        <w:rPr>
          <w:rFonts w:ascii="Liberation Serif" w:hAnsi="Liberation Serif"/>
        </w:rPr>
        <w:t xml:space="preserve"> David Kelleher made the point that, “</w:t>
      </w:r>
      <w:r w:rsidR="00F25015" w:rsidRPr="001C7E39">
        <w:rPr>
          <w:rFonts w:ascii="Liberation Serif" w:hAnsi="Liberation Serif"/>
          <w:i/>
          <w:iCs/>
        </w:rPr>
        <w:t xml:space="preserve">Typically we say we learn from experience. That is partially true. We learn from experience </w:t>
      </w:r>
      <w:r w:rsidR="00F25015" w:rsidRPr="001C7E39">
        <w:rPr>
          <w:rFonts w:ascii="Liberation Serif" w:hAnsi="Liberation Serif"/>
          <w:b/>
          <w:bCs/>
          <w:i/>
          <w:iCs/>
        </w:rPr>
        <w:t>and</w:t>
      </w:r>
      <w:r w:rsidR="00F25015" w:rsidRPr="001C7E39">
        <w:rPr>
          <w:rFonts w:ascii="Liberation Serif" w:hAnsi="Liberation Serif"/>
          <w:i/>
          <w:iCs/>
        </w:rPr>
        <w:t xml:space="preserve"> reflection</w:t>
      </w:r>
      <w:r w:rsidR="00F25015" w:rsidRPr="001C7E39">
        <w:rPr>
          <w:rFonts w:ascii="Liberation Serif" w:hAnsi="Liberation Serif"/>
        </w:rPr>
        <w:t xml:space="preserve">.”  </w:t>
      </w:r>
    </w:p>
    <w:p w14:paraId="386AE24C" w14:textId="77777777" w:rsidR="00275E75" w:rsidRPr="001C7E39" w:rsidRDefault="00275E75" w:rsidP="00D4647C">
      <w:pPr>
        <w:spacing w:line="288" w:lineRule="auto"/>
        <w:rPr>
          <w:rFonts w:ascii="Liberation Serif" w:hAnsi="Liberation Serif"/>
        </w:rPr>
      </w:pPr>
    </w:p>
    <w:p w14:paraId="1512373D" w14:textId="02F6280B" w:rsidR="00462CA0" w:rsidRPr="001C7E39" w:rsidRDefault="00B0046D" w:rsidP="00D4647C">
      <w:pPr>
        <w:spacing w:line="288" w:lineRule="auto"/>
        <w:rPr>
          <w:rFonts w:ascii="Liberation Serif" w:hAnsi="Liberation Serif"/>
          <w:i/>
          <w:iCs/>
        </w:rPr>
      </w:pPr>
      <w:r w:rsidRPr="001C7E39">
        <w:rPr>
          <w:rFonts w:ascii="Liberation Serif" w:hAnsi="Liberation Serif"/>
        </w:rPr>
        <w:t>Research teams were invited to reflect</w:t>
      </w:r>
      <w:r w:rsidR="009E61F1" w:rsidRPr="001C7E39">
        <w:rPr>
          <w:rFonts w:ascii="Liberation Serif" w:hAnsi="Liberation Serif"/>
        </w:rPr>
        <w:t xml:space="preserve"> </w:t>
      </w:r>
      <w:r w:rsidRPr="001C7E39">
        <w:rPr>
          <w:rFonts w:ascii="Liberation Serif" w:hAnsi="Liberation Serif"/>
        </w:rPr>
        <w:t>on the following questions in their country groups</w:t>
      </w:r>
      <w:r w:rsidR="003720D0" w:rsidRPr="001C7E39">
        <w:rPr>
          <w:rFonts w:ascii="Liberation Serif" w:hAnsi="Liberation Serif"/>
        </w:rPr>
        <w:t xml:space="preserve">: </w:t>
      </w:r>
      <w:r w:rsidR="003720D0" w:rsidRPr="001C7E39">
        <w:rPr>
          <w:rFonts w:ascii="Liberation Serif" w:hAnsi="Liberation Serif"/>
          <w:i/>
          <w:iCs/>
        </w:rPr>
        <w:t>Given what you have learned over the last three years, what are three ways you would design your project differently if you were to start again</w:t>
      </w:r>
      <w:r w:rsidRPr="001C7E39">
        <w:rPr>
          <w:rFonts w:ascii="Liberation Serif" w:hAnsi="Liberation Serif"/>
          <w:i/>
          <w:iCs/>
        </w:rPr>
        <w:t>?</w:t>
      </w:r>
      <w:r w:rsidR="00AB542D" w:rsidRPr="001C7E39">
        <w:rPr>
          <w:rFonts w:ascii="Liberation Serif" w:hAnsi="Liberation Serif"/>
          <w:i/>
          <w:iCs/>
        </w:rPr>
        <w:t xml:space="preserve"> </w:t>
      </w:r>
    </w:p>
    <w:p w14:paraId="37E37D82" w14:textId="77777777" w:rsidR="00462CA0" w:rsidRPr="001C7E39" w:rsidRDefault="00462CA0" w:rsidP="00D4647C">
      <w:pPr>
        <w:spacing w:line="288" w:lineRule="auto"/>
        <w:rPr>
          <w:rFonts w:ascii="Liberation Serif" w:hAnsi="Liberation Serif"/>
          <w:i/>
          <w:iCs/>
        </w:rPr>
      </w:pPr>
    </w:p>
    <w:p w14:paraId="02994FF9" w14:textId="4B0A893E" w:rsidR="00D932F2" w:rsidRDefault="00F25178" w:rsidP="00D4647C">
      <w:pPr>
        <w:spacing w:line="288" w:lineRule="auto"/>
        <w:rPr>
          <w:rFonts w:ascii="Liberation Serif" w:hAnsi="Liberation Serif"/>
        </w:rPr>
      </w:pPr>
      <w:r w:rsidRPr="001C7E39">
        <w:rPr>
          <w:rFonts w:ascii="Liberation Serif" w:hAnsi="Liberation Serif"/>
        </w:rPr>
        <w:t xml:space="preserve">The consolidated </w:t>
      </w:r>
      <w:r w:rsidR="00462CA0" w:rsidRPr="001C7E39">
        <w:rPr>
          <w:rFonts w:ascii="Liberation Serif" w:hAnsi="Liberation Serif"/>
        </w:rPr>
        <w:t xml:space="preserve">Jamboard </w:t>
      </w:r>
      <w:r w:rsidRPr="001C7E39">
        <w:rPr>
          <w:rFonts w:ascii="Liberation Serif" w:hAnsi="Liberation Serif"/>
        </w:rPr>
        <w:t xml:space="preserve">reflections </w:t>
      </w:r>
      <w:r w:rsidR="0011430D" w:rsidRPr="001C7E39">
        <w:rPr>
          <w:rFonts w:ascii="Liberation Serif" w:hAnsi="Liberation Serif"/>
        </w:rPr>
        <w:t xml:space="preserve">on distilling lessons </w:t>
      </w:r>
      <w:r w:rsidRPr="001C7E39">
        <w:rPr>
          <w:rFonts w:ascii="Liberation Serif" w:hAnsi="Liberation Serif"/>
        </w:rPr>
        <w:t>are shared below</w:t>
      </w:r>
      <w:r w:rsidR="00462CA0" w:rsidRPr="001C7E39">
        <w:rPr>
          <w:rFonts w:ascii="Liberation Serif" w:hAnsi="Liberation Serif"/>
        </w:rPr>
        <w:t>.</w:t>
      </w:r>
      <w:r w:rsidR="00BF370D" w:rsidRPr="001C7E39">
        <w:rPr>
          <w:rFonts w:ascii="Liberation Serif" w:hAnsi="Liberation Serif"/>
        </w:rPr>
        <w:t xml:space="preserve"> These reflections pointed to at least </w:t>
      </w:r>
      <w:r w:rsidR="00F43EC3" w:rsidRPr="001C7E39">
        <w:rPr>
          <w:rFonts w:ascii="Liberation Serif" w:hAnsi="Liberation Serif"/>
        </w:rPr>
        <w:t>four</w:t>
      </w:r>
      <w:r w:rsidR="00BF370D" w:rsidRPr="001C7E39">
        <w:rPr>
          <w:rFonts w:ascii="Liberation Serif" w:hAnsi="Liberation Serif"/>
        </w:rPr>
        <w:t xml:space="preserve"> areas where research teams would do things </w:t>
      </w:r>
      <w:proofErr w:type="gramStart"/>
      <w:r w:rsidR="00BF370D" w:rsidRPr="001C7E39">
        <w:rPr>
          <w:rFonts w:ascii="Liberation Serif" w:hAnsi="Liberation Serif"/>
        </w:rPr>
        <w:t>differently:</w:t>
      </w:r>
      <w:r w:rsidR="00D4647C">
        <w:rPr>
          <w:rFonts w:ascii="Liberation Serif" w:hAnsi="Liberation Serif"/>
        </w:rPr>
        <w:t>.</w:t>
      </w:r>
      <w:proofErr w:type="gramEnd"/>
    </w:p>
    <w:p w14:paraId="6E3FF0C7" w14:textId="77777777" w:rsidR="00D4647C" w:rsidRPr="001C7E39" w:rsidRDefault="00D4647C" w:rsidP="00D4647C">
      <w:pPr>
        <w:spacing w:line="288" w:lineRule="auto"/>
        <w:rPr>
          <w:rFonts w:ascii="Liberation Serif" w:hAnsi="Liberation Serif"/>
        </w:rPr>
      </w:pPr>
    </w:p>
    <w:p w14:paraId="6EA46FC4" w14:textId="4B2BAC10" w:rsidR="00BF370D" w:rsidRPr="00D4647C" w:rsidRDefault="00D4647C" w:rsidP="00D4647C">
      <w:pPr>
        <w:pStyle w:val="Paragraphedeliste"/>
        <w:numPr>
          <w:ilvl w:val="0"/>
          <w:numId w:val="33"/>
        </w:numPr>
        <w:spacing w:line="288" w:lineRule="auto"/>
        <w:rPr>
          <w:rFonts w:ascii="Liberation Serif" w:hAnsi="Liberation Serif" w:cstheme="minorHAnsi"/>
          <w:lang w:val="en-CA"/>
        </w:rPr>
      </w:pPr>
      <w:r w:rsidRPr="001C7E39">
        <w:rPr>
          <w:rFonts w:ascii="Liberation Serif" w:hAnsi="Liberation Serif"/>
          <w:noProof/>
        </w:rPr>
        <w:drawing>
          <wp:anchor distT="0" distB="0" distL="114300" distR="114300" simplePos="0" relativeHeight="251664384" behindDoc="1" locked="0" layoutInCell="1" allowOverlap="1" wp14:anchorId="3379DAE8" wp14:editId="54F63532">
            <wp:simplePos x="0" y="0"/>
            <wp:positionH relativeFrom="margin">
              <wp:posOffset>-457200</wp:posOffset>
            </wp:positionH>
            <wp:positionV relativeFrom="bottomMargin">
              <wp:posOffset>-3483610</wp:posOffset>
            </wp:positionV>
            <wp:extent cx="6647688" cy="3712464"/>
            <wp:effectExtent l="0" t="0" r="1270" b="2540"/>
            <wp:wrapTopAndBottom/>
            <wp:docPr id="1" name="Picture 1"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pic:nvPicPr>
                  <pic:blipFill>
                    <a:blip r:embed="rId18">
                      <a:extLst>
                        <a:ext uri="{28A0092B-C50C-407E-A947-70E740481C1C}">
                          <a14:useLocalDpi xmlns:a14="http://schemas.microsoft.com/office/drawing/2010/main"/>
                        </a:ext>
                      </a:extLst>
                    </a:blip>
                    <a:stretch>
                      <a:fillRect/>
                    </a:stretch>
                  </pic:blipFill>
                  <pic:spPr>
                    <a:xfrm>
                      <a:off x="0" y="0"/>
                      <a:ext cx="6647688" cy="3712464"/>
                    </a:xfrm>
                    <a:prstGeom prst="rect">
                      <a:avLst/>
                    </a:prstGeom>
                  </pic:spPr>
                </pic:pic>
              </a:graphicData>
            </a:graphic>
            <wp14:sizeRelH relativeFrom="margin">
              <wp14:pctWidth>0</wp14:pctWidth>
            </wp14:sizeRelH>
            <wp14:sizeRelV relativeFrom="margin">
              <wp14:pctHeight>0</wp14:pctHeight>
            </wp14:sizeRelV>
          </wp:anchor>
        </w:drawing>
      </w:r>
      <w:r w:rsidR="00E71D27" w:rsidRPr="00D4647C">
        <w:rPr>
          <w:rFonts w:ascii="Liberation Serif" w:hAnsi="Liberation Serif" w:cstheme="minorHAnsi"/>
          <w:lang w:val="en-CA"/>
        </w:rPr>
        <w:t xml:space="preserve">Better </w:t>
      </w:r>
      <w:r w:rsidR="00BF370D" w:rsidRPr="00D4647C">
        <w:rPr>
          <w:rFonts w:ascii="Liberation Serif" w:hAnsi="Liberation Serif" w:cstheme="minorHAnsi"/>
          <w:lang w:val="en-CA"/>
        </w:rPr>
        <w:t>in</w:t>
      </w:r>
      <w:r w:rsidR="00F43EC3" w:rsidRPr="00D4647C">
        <w:rPr>
          <w:rFonts w:ascii="Liberation Serif" w:hAnsi="Liberation Serif" w:cstheme="minorHAnsi"/>
          <w:lang w:val="en-CA"/>
        </w:rPr>
        <w:t>clusion</w:t>
      </w:r>
      <w:r w:rsidR="00BF370D" w:rsidRPr="00D4647C">
        <w:rPr>
          <w:rFonts w:ascii="Liberation Serif" w:hAnsi="Liberation Serif" w:cstheme="minorHAnsi"/>
          <w:lang w:val="en-CA"/>
        </w:rPr>
        <w:t xml:space="preserve"> of</w:t>
      </w:r>
      <w:r w:rsidR="00E71D27" w:rsidRPr="00D4647C">
        <w:rPr>
          <w:rFonts w:ascii="Liberation Serif" w:hAnsi="Liberation Serif" w:cstheme="minorHAnsi"/>
          <w:lang w:val="en-CA"/>
        </w:rPr>
        <w:t xml:space="preserve"> local communities in the research, including directly in</w:t>
      </w:r>
      <w:r w:rsidR="00BF370D" w:rsidRPr="00D4647C">
        <w:rPr>
          <w:rFonts w:ascii="Liberation Serif" w:hAnsi="Liberation Serif" w:cstheme="minorHAnsi"/>
          <w:lang w:val="en-CA"/>
        </w:rPr>
        <w:t xml:space="preserve"> the project team.</w:t>
      </w:r>
      <w:r>
        <w:rPr>
          <w:rFonts w:ascii="Liberation Serif" w:hAnsi="Liberation Serif" w:cstheme="minorHAnsi"/>
          <w:lang w:val="en-CA"/>
        </w:rPr>
        <w:br/>
      </w:r>
    </w:p>
    <w:p w14:paraId="364455CC" w14:textId="1D22628E" w:rsidR="00BF370D" w:rsidRPr="00D4647C" w:rsidRDefault="00E71D27" w:rsidP="00D4647C">
      <w:pPr>
        <w:pStyle w:val="Paragraphedeliste"/>
        <w:numPr>
          <w:ilvl w:val="0"/>
          <w:numId w:val="33"/>
        </w:numPr>
        <w:spacing w:line="288" w:lineRule="auto"/>
        <w:rPr>
          <w:rFonts w:ascii="Liberation Serif" w:hAnsi="Liberation Serif" w:cstheme="minorHAnsi"/>
          <w:lang w:val="en-CA"/>
        </w:rPr>
      </w:pPr>
      <w:r w:rsidRPr="00D4647C">
        <w:rPr>
          <w:rFonts w:ascii="Liberation Serif" w:hAnsi="Liberation Serif" w:cstheme="minorHAnsi"/>
          <w:lang w:val="en-CA"/>
        </w:rPr>
        <w:t xml:space="preserve">More direct engagement with specific sets of stakeholders such as </w:t>
      </w:r>
      <w:r w:rsidR="00BF370D" w:rsidRPr="00D4647C">
        <w:rPr>
          <w:rFonts w:ascii="Liberation Serif" w:hAnsi="Liberation Serif" w:cstheme="minorHAnsi"/>
          <w:lang w:val="en-CA"/>
        </w:rPr>
        <w:t xml:space="preserve">community leaders, including guardians of tradition, </w:t>
      </w:r>
      <w:r w:rsidRPr="00D4647C">
        <w:rPr>
          <w:rFonts w:ascii="Liberation Serif" w:hAnsi="Liberation Serif" w:cstheme="minorHAnsi"/>
          <w:lang w:val="en-CA"/>
        </w:rPr>
        <w:t xml:space="preserve">local </w:t>
      </w:r>
      <w:r w:rsidR="00BF370D" w:rsidRPr="00D4647C">
        <w:rPr>
          <w:rFonts w:ascii="Liberation Serif" w:hAnsi="Liberation Serif" w:cstheme="minorHAnsi"/>
          <w:lang w:val="en-CA"/>
        </w:rPr>
        <w:t xml:space="preserve">authorities, NGOs, </w:t>
      </w:r>
      <w:r w:rsidRPr="00D4647C">
        <w:rPr>
          <w:rFonts w:ascii="Liberation Serif" w:hAnsi="Liberation Serif" w:cstheme="minorHAnsi"/>
          <w:lang w:val="en-CA"/>
        </w:rPr>
        <w:t xml:space="preserve">women’s and feminist organizations, </w:t>
      </w:r>
      <w:r w:rsidR="00BF370D" w:rsidRPr="00D4647C">
        <w:rPr>
          <w:rFonts w:ascii="Liberation Serif" w:hAnsi="Liberation Serif" w:cstheme="minorHAnsi"/>
          <w:lang w:val="en-CA"/>
        </w:rPr>
        <w:t xml:space="preserve">educational </w:t>
      </w:r>
      <w:r w:rsidR="00F60980" w:rsidRPr="00D4647C">
        <w:rPr>
          <w:rFonts w:ascii="Liberation Serif" w:hAnsi="Liberation Serif" w:cstheme="minorHAnsi"/>
          <w:lang w:val="en-CA"/>
        </w:rPr>
        <w:t>institutions,</w:t>
      </w:r>
      <w:r w:rsidR="00BF370D" w:rsidRPr="00D4647C">
        <w:rPr>
          <w:rFonts w:ascii="Liberation Serif" w:hAnsi="Liberation Serif" w:cstheme="minorHAnsi"/>
          <w:lang w:val="en-CA"/>
        </w:rPr>
        <w:t xml:space="preserve"> and the private sector.</w:t>
      </w:r>
      <w:r w:rsidR="00D4647C">
        <w:rPr>
          <w:rFonts w:ascii="Liberation Serif" w:hAnsi="Liberation Serif" w:cstheme="minorHAnsi"/>
          <w:lang w:val="en-CA"/>
        </w:rPr>
        <w:br/>
      </w:r>
    </w:p>
    <w:p w14:paraId="576C5863" w14:textId="6414E2DA" w:rsidR="00BF370D" w:rsidRPr="00D4647C" w:rsidRDefault="00E71D27" w:rsidP="00D4647C">
      <w:pPr>
        <w:pStyle w:val="Paragraphedeliste"/>
        <w:numPr>
          <w:ilvl w:val="0"/>
          <w:numId w:val="33"/>
        </w:numPr>
        <w:spacing w:line="288" w:lineRule="auto"/>
        <w:rPr>
          <w:rFonts w:ascii="Liberation Serif" w:hAnsi="Liberation Serif" w:cstheme="minorHAnsi"/>
          <w:lang w:val="en-CA"/>
        </w:rPr>
      </w:pPr>
      <w:r w:rsidRPr="00D4647C">
        <w:rPr>
          <w:rFonts w:ascii="Liberation Serif" w:hAnsi="Liberation Serif" w:cstheme="minorHAnsi"/>
          <w:lang w:val="en-CA"/>
        </w:rPr>
        <w:t>More in</w:t>
      </w:r>
      <w:r w:rsidR="00F43EC3" w:rsidRPr="00D4647C">
        <w:rPr>
          <w:rFonts w:ascii="Liberation Serif" w:hAnsi="Liberation Serif" w:cstheme="minorHAnsi"/>
          <w:lang w:val="en-CA"/>
        </w:rPr>
        <w:t>tentional integration of gender as a cross-cutting theme in the research, including the interface of climate vulnerability and GBV.</w:t>
      </w:r>
      <w:r w:rsidR="00D4647C">
        <w:rPr>
          <w:rFonts w:ascii="Liberation Serif" w:hAnsi="Liberation Serif" w:cstheme="minorHAnsi"/>
          <w:lang w:val="en-CA"/>
        </w:rPr>
        <w:br/>
      </w:r>
    </w:p>
    <w:p w14:paraId="77A78FB5" w14:textId="0E0A0492" w:rsidR="00F43EC3" w:rsidRPr="00D4647C" w:rsidRDefault="00F43EC3" w:rsidP="00D4647C">
      <w:pPr>
        <w:pStyle w:val="Paragraphedeliste"/>
        <w:numPr>
          <w:ilvl w:val="0"/>
          <w:numId w:val="33"/>
        </w:numPr>
        <w:spacing w:line="288" w:lineRule="auto"/>
        <w:rPr>
          <w:rFonts w:ascii="Liberation Serif" w:hAnsi="Liberation Serif" w:cstheme="minorHAnsi"/>
          <w:lang w:val="en-CA"/>
        </w:rPr>
      </w:pPr>
      <w:r w:rsidRPr="00D4647C">
        <w:rPr>
          <w:rFonts w:ascii="Liberation Serif" w:hAnsi="Liberation Serif" w:cstheme="minorHAnsi"/>
          <w:lang w:val="en-CA"/>
        </w:rPr>
        <w:lastRenderedPageBreak/>
        <w:t>Greater promotion of women’s leadership both in research institutions and in communities.</w:t>
      </w:r>
    </w:p>
    <w:p w14:paraId="29FB7F8A" w14:textId="77777777" w:rsidR="00D932F2" w:rsidRPr="001C7E39" w:rsidRDefault="00D932F2" w:rsidP="00D4647C">
      <w:pPr>
        <w:spacing w:line="288" w:lineRule="auto"/>
        <w:rPr>
          <w:rFonts w:ascii="Liberation Serif" w:hAnsi="Liberation Serif"/>
        </w:rPr>
      </w:pPr>
    </w:p>
    <w:p w14:paraId="300714F2" w14:textId="77784F35" w:rsidR="002B2591" w:rsidRPr="001C7E39" w:rsidRDefault="00AB542D" w:rsidP="00D4647C">
      <w:pPr>
        <w:spacing w:line="288" w:lineRule="auto"/>
        <w:rPr>
          <w:rFonts w:ascii="Liberation Serif" w:hAnsi="Liberation Serif"/>
        </w:rPr>
      </w:pPr>
      <w:r w:rsidRPr="001C7E39">
        <w:rPr>
          <w:rFonts w:ascii="Liberation Serif" w:hAnsi="Liberation Serif"/>
        </w:rPr>
        <w:t xml:space="preserve">The remainder of the day provided an opportunity to learn about </w:t>
      </w:r>
      <w:r w:rsidR="003720D0" w:rsidRPr="001C7E39">
        <w:rPr>
          <w:rFonts w:ascii="Liberation Serif" w:hAnsi="Liberation Serif"/>
        </w:rPr>
        <w:t>reflective writing</w:t>
      </w:r>
      <w:r w:rsidR="00F25178" w:rsidRPr="001C7E39">
        <w:rPr>
          <w:rFonts w:ascii="Liberation Serif" w:hAnsi="Liberation Serif"/>
        </w:rPr>
        <w:t xml:space="preserve"> as a tool</w:t>
      </w:r>
      <w:r w:rsidR="003720D0" w:rsidRPr="001C7E39">
        <w:rPr>
          <w:rFonts w:ascii="Liberation Serif" w:hAnsi="Liberation Serif"/>
        </w:rPr>
        <w:t xml:space="preserve"> to crystallize</w:t>
      </w:r>
      <w:r w:rsidR="002B2591" w:rsidRPr="001C7E39">
        <w:rPr>
          <w:rFonts w:ascii="Liberation Serif" w:hAnsi="Liberation Serif"/>
        </w:rPr>
        <w:t xml:space="preserve"> personal</w:t>
      </w:r>
      <w:r w:rsidR="003720D0" w:rsidRPr="001C7E39">
        <w:rPr>
          <w:rFonts w:ascii="Liberation Serif" w:hAnsi="Liberation Serif"/>
        </w:rPr>
        <w:t xml:space="preserve"> learning.</w:t>
      </w:r>
      <w:r w:rsidRPr="001C7E39">
        <w:rPr>
          <w:rFonts w:ascii="Liberation Serif" w:hAnsi="Liberation Serif"/>
        </w:rPr>
        <w:t xml:space="preserve"> </w:t>
      </w:r>
      <w:r w:rsidR="003720D0" w:rsidRPr="001C7E39">
        <w:rPr>
          <w:rFonts w:ascii="Liberation Serif" w:hAnsi="Liberation Serif"/>
        </w:rPr>
        <w:t xml:space="preserve">Ethan </w:t>
      </w:r>
      <w:proofErr w:type="spellStart"/>
      <w:r w:rsidR="003720D0" w:rsidRPr="001C7E39">
        <w:rPr>
          <w:rFonts w:ascii="Liberation Serif" w:hAnsi="Liberation Serif"/>
        </w:rPr>
        <w:t>Gilsdorf</w:t>
      </w:r>
      <w:proofErr w:type="spellEnd"/>
      <w:r w:rsidR="003720D0" w:rsidRPr="001C7E39">
        <w:rPr>
          <w:rFonts w:ascii="Liberation Serif" w:hAnsi="Liberation Serif"/>
        </w:rPr>
        <w:t xml:space="preserve">, a writer and </w:t>
      </w:r>
      <w:r w:rsidRPr="001C7E39">
        <w:rPr>
          <w:rFonts w:ascii="Liberation Serif" w:hAnsi="Liberation Serif"/>
        </w:rPr>
        <w:t xml:space="preserve">writing </w:t>
      </w:r>
      <w:r w:rsidR="003720D0" w:rsidRPr="001C7E39">
        <w:rPr>
          <w:rFonts w:ascii="Liberation Serif" w:hAnsi="Liberation Serif"/>
        </w:rPr>
        <w:t>coach</w:t>
      </w:r>
      <w:r w:rsidR="00275E75" w:rsidRPr="001C7E39">
        <w:rPr>
          <w:rFonts w:ascii="Liberation Serif" w:hAnsi="Liberation Serif"/>
        </w:rPr>
        <w:t>,</w:t>
      </w:r>
      <w:r w:rsidRPr="001C7E39">
        <w:rPr>
          <w:rFonts w:ascii="Liberation Serif" w:hAnsi="Liberation Serif"/>
        </w:rPr>
        <w:t xml:space="preserve"> led this session</w:t>
      </w:r>
      <w:r w:rsidR="003720D0" w:rsidRPr="001C7E39">
        <w:rPr>
          <w:rFonts w:ascii="Liberation Serif" w:hAnsi="Liberation Serif"/>
        </w:rPr>
        <w:t>. Ethan began by describing personal writing, told a personal story of his own</w:t>
      </w:r>
      <w:r w:rsidRPr="001C7E39">
        <w:rPr>
          <w:rFonts w:ascii="Liberation Serif" w:hAnsi="Liberation Serif"/>
        </w:rPr>
        <w:t>,</w:t>
      </w:r>
      <w:r w:rsidR="003720D0" w:rsidRPr="001C7E39">
        <w:rPr>
          <w:rFonts w:ascii="Liberation Serif" w:hAnsi="Liberation Serif"/>
        </w:rPr>
        <w:t xml:space="preserve"> and then </w:t>
      </w:r>
      <w:r w:rsidR="00F25178" w:rsidRPr="001C7E39">
        <w:rPr>
          <w:rFonts w:ascii="Liberation Serif" w:hAnsi="Liberation Serif"/>
        </w:rPr>
        <w:t xml:space="preserve">shared </w:t>
      </w:r>
      <w:r w:rsidR="00223AF0" w:rsidRPr="001C7E39">
        <w:rPr>
          <w:rFonts w:ascii="Liberation Serif" w:hAnsi="Liberation Serif"/>
        </w:rPr>
        <w:t>a</w:t>
      </w:r>
      <w:r w:rsidRPr="001C7E39">
        <w:rPr>
          <w:rFonts w:ascii="Liberation Serif" w:hAnsi="Liberation Serif"/>
        </w:rPr>
        <w:t>n</w:t>
      </w:r>
      <w:r w:rsidR="00223AF0" w:rsidRPr="001C7E39">
        <w:rPr>
          <w:rFonts w:ascii="Liberation Serif" w:hAnsi="Liberation Serif"/>
        </w:rPr>
        <w:t xml:space="preserve"> overview of the features of </w:t>
      </w:r>
      <w:r w:rsidR="003720D0" w:rsidRPr="001C7E39">
        <w:rPr>
          <w:rFonts w:ascii="Liberation Serif" w:hAnsi="Liberation Serif"/>
        </w:rPr>
        <w:t>good personal writing</w:t>
      </w:r>
      <w:r w:rsidR="00223AF0" w:rsidRPr="001C7E39">
        <w:rPr>
          <w:rFonts w:ascii="Liberation Serif" w:hAnsi="Liberation Serif"/>
        </w:rPr>
        <w:t xml:space="preserve">. The resources he shared can be found </w:t>
      </w:r>
      <w:r w:rsidR="008C48F9" w:rsidRPr="001C7E39">
        <w:rPr>
          <w:rFonts w:ascii="Liberation Serif" w:hAnsi="Liberation Serif"/>
        </w:rPr>
        <w:t xml:space="preserve">in the </w:t>
      </w:r>
      <w:hyperlink r:id="rId19" w:history="1">
        <w:r w:rsidR="008C48F9" w:rsidRPr="001C7E39">
          <w:rPr>
            <w:rStyle w:val="Lienhypertexte"/>
            <w:rFonts w:ascii="Liberation Serif" w:hAnsi="Liberation Serif"/>
          </w:rPr>
          <w:t>Dropbox</w:t>
        </w:r>
      </w:hyperlink>
      <w:r w:rsidR="008C48F9" w:rsidRPr="001C7E39">
        <w:rPr>
          <w:rFonts w:ascii="Liberation Serif" w:hAnsi="Liberation Serif"/>
        </w:rPr>
        <w:t xml:space="preserve"> folder for Day 3</w:t>
      </w:r>
      <w:r w:rsidR="00223AF0" w:rsidRPr="001C7E39">
        <w:rPr>
          <w:rFonts w:ascii="Liberation Serif" w:hAnsi="Liberation Serif"/>
        </w:rPr>
        <w:t xml:space="preserve">, and the blog series that emerged from a </w:t>
      </w:r>
      <w:proofErr w:type="spellStart"/>
      <w:r w:rsidR="00223AF0" w:rsidRPr="001C7E39">
        <w:rPr>
          <w:rFonts w:ascii="Liberation Serif" w:hAnsi="Liberation Serif"/>
        </w:rPr>
        <w:t>writeshop</w:t>
      </w:r>
      <w:proofErr w:type="spellEnd"/>
      <w:r w:rsidR="00223AF0" w:rsidRPr="001C7E39">
        <w:rPr>
          <w:rFonts w:ascii="Liberation Serif" w:hAnsi="Liberation Serif"/>
        </w:rPr>
        <w:t xml:space="preserve"> led by Ethan and G@W for another IDRC project can be found </w:t>
      </w:r>
      <w:hyperlink r:id="rId20" w:history="1">
        <w:r w:rsidR="00223AF0" w:rsidRPr="001C7E39">
          <w:rPr>
            <w:rStyle w:val="Lienhypertexte"/>
            <w:rFonts w:ascii="Liberation Serif" w:hAnsi="Liberation Serif"/>
          </w:rPr>
          <w:t>here</w:t>
        </w:r>
      </w:hyperlink>
      <w:r w:rsidR="00223AF0" w:rsidRPr="001C7E39">
        <w:rPr>
          <w:rFonts w:ascii="Liberation Serif" w:hAnsi="Liberation Serif"/>
        </w:rPr>
        <w:t xml:space="preserve">.  </w:t>
      </w:r>
    </w:p>
    <w:p w14:paraId="1E662009" w14:textId="77777777" w:rsidR="002B2591" w:rsidRPr="001C7E39" w:rsidRDefault="002B2591" w:rsidP="00D4647C">
      <w:pPr>
        <w:spacing w:line="288" w:lineRule="auto"/>
        <w:rPr>
          <w:rFonts w:ascii="Liberation Serif" w:hAnsi="Liberation Serif"/>
        </w:rPr>
      </w:pPr>
    </w:p>
    <w:p w14:paraId="019AA01C" w14:textId="5AC111FE" w:rsidR="003720D0" w:rsidRPr="001C7E39" w:rsidRDefault="00223AF0" w:rsidP="00D4647C">
      <w:pPr>
        <w:spacing w:line="288" w:lineRule="auto"/>
        <w:rPr>
          <w:rFonts w:ascii="Liberation Serif" w:hAnsi="Liberation Serif"/>
        </w:rPr>
      </w:pPr>
      <w:r w:rsidRPr="001C7E39">
        <w:rPr>
          <w:rFonts w:ascii="Liberation Serif" w:hAnsi="Liberation Serif"/>
        </w:rPr>
        <w:t>For the writing exercise</w:t>
      </w:r>
      <w:r w:rsidR="002B2591" w:rsidRPr="001C7E39">
        <w:rPr>
          <w:rFonts w:ascii="Liberation Serif" w:hAnsi="Liberation Serif"/>
        </w:rPr>
        <w:t xml:space="preserve"> during the session,</w:t>
      </w:r>
      <w:r w:rsidRPr="001C7E39">
        <w:rPr>
          <w:rFonts w:ascii="Liberation Serif" w:hAnsi="Liberation Serif"/>
        </w:rPr>
        <w:t xml:space="preserve"> Ethan asked participants to: </w:t>
      </w:r>
    </w:p>
    <w:p w14:paraId="23FD0CEB" w14:textId="77777777" w:rsidR="003720D0" w:rsidRPr="001C7E39" w:rsidRDefault="003720D0" w:rsidP="00D4647C">
      <w:pPr>
        <w:spacing w:line="288" w:lineRule="auto"/>
        <w:rPr>
          <w:rFonts w:ascii="Liberation Serif" w:hAnsi="Liberation Serif"/>
        </w:rPr>
      </w:pPr>
    </w:p>
    <w:p w14:paraId="3DE5566F" w14:textId="1167443C" w:rsidR="003720D0" w:rsidRPr="001C7E39" w:rsidRDefault="003720D0" w:rsidP="00D4647C">
      <w:pPr>
        <w:spacing w:line="288" w:lineRule="auto"/>
        <w:ind w:left="720"/>
        <w:rPr>
          <w:rFonts w:ascii="Liberation Serif" w:hAnsi="Liberation Serif"/>
          <w:i/>
          <w:iCs/>
        </w:rPr>
      </w:pPr>
      <w:r w:rsidRPr="001C7E39">
        <w:rPr>
          <w:rFonts w:ascii="Liberation Serif" w:hAnsi="Liberation Serif"/>
          <w:i/>
          <w:iCs/>
        </w:rPr>
        <w:t xml:space="preserve">“Reflect on any single moment when you learned something significant about gender equality, or gender roles, or identity, or gender disparity, or about climate change. Think about something personal. Maybe from your past. You could capture </w:t>
      </w:r>
      <w:r w:rsidR="00223AF0" w:rsidRPr="001C7E39">
        <w:rPr>
          <w:rFonts w:ascii="Liberation Serif" w:hAnsi="Liberation Serif"/>
          <w:i/>
          <w:iCs/>
        </w:rPr>
        <w:t xml:space="preserve">a </w:t>
      </w:r>
      <w:r w:rsidRPr="001C7E39">
        <w:rPr>
          <w:rFonts w:ascii="Liberation Serif" w:hAnsi="Liberation Serif"/>
          <w:i/>
          <w:iCs/>
        </w:rPr>
        <w:t>conversation. Try to focus on the moments of learning or understanding. You can step away from your computer. Write as much as you can. Enjoy!”.</w:t>
      </w:r>
    </w:p>
    <w:p w14:paraId="2231B51C" w14:textId="77777777" w:rsidR="003720D0" w:rsidRPr="001C7E39" w:rsidRDefault="003720D0" w:rsidP="00D4647C">
      <w:pPr>
        <w:spacing w:line="288" w:lineRule="auto"/>
        <w:rPr>
          <w:rFonts w:ascii="Liberation Serif" w:hAnsi="Liberation Serif"/>
        </w:rPr>
      </w:pPr>
    </w:p>
    <w:p w14:paraId="4D8337E5" w14:textId="77777777" w:rsidR="00184FF5" w:rsidRPr="001C7E39" w:rsidRDefault="00451C06" w:rsidP="00D4647C">
      <w:pPr>
        <w:spacing w:line="288" w:lineRule="auto"/>
        <w:rPr>
          <w:rFonts w:ascii="Liberation Serif" w:hAnsi="Liberation Serif"/>
        </w:rPr>
      </w:pPr>
      <w:r w:rsidRPr="001C7E39">
        <w:rPr>
          <w:rFonts w:ascii="Liberation Serif" w:hAnsi="Liberation Serif"/>
        </w:rPr>
        <w:t>Following the personal writing exercise, p</w:t>
      </w:r>
      <w:r w:rsidR="003720D0" w:rsidRPr="001C7E39">
        <w:rPr>
          <w:rFonts w:ascii="Liberation Serif" w:hAnsi="Liberation Serif"/>
        </w:rPr>
        <w:t>articipants</w:t>
      </w:r>
      <w:r w:rsidRPr="001C7E39">
        <w:rPr>
          <w:rFonts w:ascii="Liberation Serif" w:hAnsi="Liberation Serif"/>
        </w:rPr>
        <w:t xml:space="preserve"> shared their stories and reflections in small groups and then in plenary. </w:t>
      </w:r>
      <w:r w:rsidR="003720D0" w:rsidRPr="001C7E39">
        <w:rPr>
          <w:rFonts w:ascii="Liberation Serif" w:hAnsi="Liberation Serif"/>
        </w:rPr>
        <w:t xml:space="preserve"> </w:t>
      </w:r>
      <w:r w:rsidR="002B2591" w:rsidRPr="001C7E39">
        <w:rPr>
          <w:rFonts w:ascii="Liberation Serif" w:hAnsi="Liberation Serif"/>
        </w:rPr>
        <w:t>They described ver</w:t>
      </w:r>
      <w:r w:rsidR="00184FF5" w:rsidRPr="001C7E39">
        <w:rPr>
          <w:rFonts w:ascii="Liberation Serif" w:hAnsi="Liberation Serif"/>
        </w:rPr>
        <w:t>y moving</w:t>
      </w:r>
      <w:r w:rsidR="002B2591" w:rsidRPr="001C7E39">
        <w:rPr>
          <w:rFonts w:ascii="Liberation Serif" w:hAnsi="Liberation Serif"/>
        </w:rPr>
        <w:t xml:space="preserve"> stories, often about family experiences related to gender norms that affected them in important ways, while other stories were testimony to experiences of discrimination and harassment that women researchers encountered in the academic world. </w:t>
      </w:r>
    </w:p>
    <w:p w14:paraId="3FC9775D" w14:textId="77777777" w:rsidR="00184FF5" w:rsidRPr="001C7E39" w:rsidRDefault="00184FF5" w:rsidP="00D4647C">
      <w:pPr>
        <w:spacing w:line="288" w:lineRule="auto"/>
        <w:rPr>
          <w:rFonts w:ascii="Liberation Serif" w:hAnsi="Liberation Serif"/>
        </w:rPr>
      </w:pPr>
    </w:p>
    <w:p w14:paraId="67FDA79F" w14:textId="3E042342" w:rsidR="003720D0" w:rsidRPr="001C7E39" w:rsidRDefault="002B2591" w:rsidP="00D4647C">
      <w:pPr>
        <w:spacing w:line="288" w:lineRule="auto"/>
        <w:rPr>
          <w:rFonts w:ascii="Liberation Serif" w:hAnsi="Liberation Serif"/>
        </w:rPr>
      </w:pPr>
      <w:r w:rsidRPr="001C7E39">
        <w:rPr>
          <w:rFonts w:ascii="Liberation Serif" w:hAnsi="Liberation Serif"/>
        </w:rPr>
        <w:t>A few reflections from workshop participants on the experience of doing personal writing are share</w:t>
      </w:r>
      <w:r w:rsidR="005C410D" w:rsidRPr="001C7E39">
        <w:rPr>
          <w:rFonts w:ascii="Liberation Serif" w:hAnsi="Liberation Serif"/>
        </w:rPr>
        <w:t>d</w:t>
      </w:r>
      <w:r w:rsidRPr="001C7E39">
        <w:rPr>
          <w:rFonts w:ascii="Liberation Serif" w:hAnsi="Liberation Serif"/>
        </w:rPr>
        <w:t xml:space="preserve"> below</w:t>
      </w:r>
      <w:r w:rsidR="005C410D" w:rsidRPr="001C7E39">
        <w:rPr>
          <w:rFonts w:ascii="Liberation Serif" w:hAnsi="Liberation Serif"/>
        </w:rPr>
        <w:t>:</w:t>
      </w:r>
    </w:p>
    <w:p w14:paraId="37C6C7B0" w14:textId="77777777" w:rsidR="00AB542D" w:rsidRPr="001C7E39" w:rsidRDefault="00AB542D" w:rsidP="00D4647C">
      <w:pPr>
        <w:spacing w:line="288" w:lineRule="auto"/>
        <w:rPr>
          <w:rFonts w:ascii="Liberation Serif" w:hAnsi="Liberation Serif"/>
        </w:rPr>
      </w:pPr>
    </w:p>
    <w:p w14:paraId="09145E4D" w14:textId="1CA6BD29" w:rsidR="003720D0" w:rsidRPr="001C7E39" w:rsidRDefault="002B2591" w:rsidP="00D4647C">
      <w:pPr>
        <w:spacing w:line="288" w:lineRule="auto"/>
        <w:rPr>
          <w:rFonts w:ascii="Liberation Serif" w:hAnsi="Liberation Serif"/>
          <w:lang w:val="fr-FR"/>
        </w:rPr>
      </w:pPr>
      <w:r w:rsidRPr="001C7E39">
        <w:rPr>
          <w:rFonts w:ascii="Liberation Serif" w:hAnsi="Liberation Serif"/>
          <w:i/>
          <w:iCs/>
        </w:rPr>
        <w:t xml:space="preserve">So </w:t>
      </w:r>
      <w:r w:rsidR="00BB7300" w:rsidRPr="001C7E39">
        <w:rPr>
          <w:rFonts w:ascii="Liberation Serif" w:hAnsi="Liberation Serif"/>
          <w:i/>
          <w:iCs/>
        </w:rPr>
        <w:t xml:space="preserve">useful and insightful! We are familiar </w:t>
      </w:r>
      <w:r w:rsidRPr="001C7E39">
        <w:rPr>
          <w:rFonts w:ascii="Liberation Serif" w:hAnsi="Liberation Serif"/>
          <w:i/>
          <w:iCs/>
        </w:rPr>
        <w:t>with</w:t>
      </w:r>
      <w:r w:rsidR="00BB7300" w:rsidRPr="001C7E39">
        <w:rPr>
          <w:rFonts w:ascii="Liberation Serif" w:hAnsi="Liberation Serif"/>
          <w:i/>
          <w:iCs/>
        </w:rPr>
        <w:t xml:space="preserve"> writ</w:t>
      </w:r>
      <w:r w:rsidR="005F199F" w:rsidRPr="001C7E39">
        <w:rPr>
          <w:rFonts w:ascii="Liberation Serif" w:hAnsi="Liberation Serif"/>
          <w:i/>
          <w:iCs/>
        </w:rPr>
        <w:t>ing</w:t>
      </w:r>
      <w:r w:rsidR="00BB7300" w:rsidRPr="001C7E39">
        <w:rPr>
          <w:rFonts w:ascii="Liberation Serif" w:hAnsi="Liberation Serif"/>
          <w:i/>
          <w:iCs/>
        </w:rPr>
        <w:t xml:space="preserve"> report</w:t>
      </w:r>
      <w:r w:rsidRPr="001C7E39">
        <w:rPr>
          <w:rFonts w:ascii="Liberation Serif" w:hAnsi="Liberation Serif"/>
          <w:i/>
          <w:iCs/>
        </w:rPr>
        <w:t>s</w:t>
      </w:r>
      <w:r w:rsidR="00BB7300" w:rsidRPr="001C7E39">
        <w:rPr>
          <w:rFonts w:ascii="Liberation Serif" w:hAnsi="Liberation Serif"/>
          <w:i/>
          <w:iCs/>
        </w:rPr>
        <w:t xml:space="preserve"> and journal articles with fact and figure</w:t>
      </w:r>
      <w:r w:rsidRPr="001C7E39">
        <w:rPr>
          <w:rFonts w:ascii="Liberation Serif" w:hAnsi="Liberation Serif"/>
          <w:i/>
          <w:iCs/>
        </w:rPr>
        <w:t>s</w:t>
      </w:r>
      <w:r w:rsidR="00BB7300" w:rsidRPr="001C7E39">
        <w:rPr>
          <w:rFonts w:ascii="Liberation Serif" w:hAnsi="Liberation Serif"/>
          <w:i/>
          <w:iCs/>
        </w:rPr>
        <w:t xml:space="preserve"> and with scientific rigor, but you are talking </w:t>
      </w:r>
      <w:r w:rsidR="005C410D" w:rsidRPr="001C7E39">
        <w:rPr>
          <w:rFonts w:ascii="Liberation Serif" w:hAnsi="Liberation Serif"/>
          <w:i/>
          <w:iCs/>
        </w:rPr>
        <w:t xml:space="preserve">about how </w:t>
      </w:r>
      <w:r w:rsidR="00BB7300" w:rsidRPr="001C7E39">
        <w:rPr>
          <w:rFonts w:ascii="Liberation Serif" w:hAnsi="Liberation Serif"/>
          <w:i/>
          <w:iCs/>
        </w:rPr>
        <w:t>to make the story emotional with</w:t>
      </w:r>
      <w:r w:rsidRPr="001C7E39">
        <w:rPr>
          <w:rFonts w:ascii="Liberation Serif" w:hAnsi="Liberation Serif"/>
          <w:i/>
          <w:iCs/>
        </w:rPr>
        <w:t xml:space="preserve"> a</w:t>
      </w:r>
      <w:r w:rsidR="00BB7300" w:rsidRPr="001C7E39">
        <w:rPr>
          <w:rFonts w:ascii="Liberation Serif" w:hAnsi="Liberation Serif"/>
          <w:i/>
          <w:iCs/>
        </w:rPr>
        <w:t xml:space="preserve"> human tou</w:t>
      </w:r>
      <w:r w:rsidRPr="001C7E39">
        <w:rPr>
          <w:rFonts w:ascii="Liberation Serif" w:hAnsi="Liberation Serif"/>
          <w:i/>
          <w:iCs/>
        </w:rPr>
        <w:t>ch</w:t>
      </w:r>
      <w:r w:rsidRPr="001C7E39">
        <w:rPr>
          <w:rFonts w:ascii="Liberation Serif" w:hAnsi="Liberation Serif"/>
        </w:rPr>
        <w:t>.</w:t>
      </w:r>
      <w:r w:rsidR="00BB7300" w:rsidRPr="001C7E39">
        <w:rPr>
          <w:rFonts w:ascii="Liberation Serif" w:hAnsi="Liberation Serif"/>
        </w:rPr>
        <w:t xml:space="preserve">  </w:t>
      </w:r>
      <w:proofErr w:type="spellStart"/>
      <w:r w:rsidR="00BB7300" w:rsidRPr="001C7E39">
        <w:rPr>
          <w:rFonts w:ascii="Liberation Serif" w:hAnsi="Liberation Serif"/>
          <w:lang w:val="fr-FR"/>
        </w:rPr>
        <w:t>Dwijen</w:t>
      </w:r>
      <w:proofErr w:type="spellEnd"/>
      <w:r w:rsidR="00BB7300" w:rsidRPr="001C7E39">
        <w:rPr>
          <w:rFonts w:ascii="Liberation Serif" w:hAnsi="Liberation Serif"/>
          <w:lang w:val="fr-FR"/>
        </w:rPr>
        <w:t>, Bangladesh</w:t>
      </w:r>
    </w:p>
    <w:p w14:paraId="3882C92B" w14:textId="77777777" w:rsidR="002B2591" w:rsidRPr="001C7E39" w:rsidRDefault="002B2591" w:rsidP="00D4647C">
      <w:pPr>
        <w:spacing w:line="288" w:lineRule="auto"/>
        <w:rPr>
          <w:rFonts w:ascii="Liberation Serif" w:hAnsi="Liberation Serif"/>
          <w:lang w:val="fr-FR"/>
        </w:rPr>
      </w:pPr>
    </w:p>
    <w:p w14:paraId="5065D423" w14:textId="716DBD6C" w:rsidR="002B2591" w:rsidRPr="001C7E39" w:rsidRDefault="002B2591" w:rsidP="00D4647C">
      <w:pPr>
        <w:spacing w:line="288" w:lineRule="auto"/>
        <w:rPr>
          <w:rFonts w:ascii="Liberation Serif" w:hAnsi="Liberation Serif"/>
          <w:lang w:val="fr-FR"/>
        </w:rPr>
      </w:pPr>
      <w:r w:rsidRPr="001C7E39">
        <w:rPr>
          <w:rFonts w:ascii="Liberation Serif" w:hAnsi="Liberation Serif"/>
          <w:i/>
          <w:iCs/>
          <w:lang w:val="fr-FR"/>
        </w:rPr>
        <w:t>Écrire</w:t>
      </w:r>
      <w:r w:rsidR="00BB7300" w:rsidRPr="001C7E39">
        <w:rPr>
          <w:rFonts w:ascii="Liberation Serif" w:hAnsi="Liberation Serif"/>
          <w:i/>
          <w:iCs/>
          <w:lang w:val="fr-FR"/>
        </w:rPr>
        <w:t>, c'est faire ressortir les sentiments, les émotions et essayer de les traduire par écrit. Pas facile</w:t>
      </w:r>
      <w:r w:rsidRPr="001C7E39">
        <w:rPr>
          <w:rFonts w:ascii="Liberation Serif" w:hAnsi="Liberation Serif"/>
          <w:i/>
          <w:iCs/>
          <w:lang w:val="fr-FR"/>
        </w:rPr>
        <w:t>.</w:t>
      </w:r>
      <w:r w:rsidRPr="001C7E39">
        <w:rPr>
          <w:rFonts w:ascii="Liberation Serif" w:hAnsi="Liberation Serif"/>
          <w:lang w:val="fr-FR"/>
        </w:rPr>
        <w:t xml:space="preserve"> </w:t>
      </w:r>
      <w:proofErr w:type="spellStart"/>
      <w:r w:rsidRPr="001C7E39">
        <w:rPr>
          <w:rFonts w:ascii="Liberation Serif" w:hAnsi="Liberation Serif"/>
          <w:lang w:val="fr-FR"/>
        </w:rPr>
        <w:t>I</w:t>
      </w:r>
      <w:r w:rsidR="00880892" w:rsidRPr="001C7E39">
        <w:rPr>
          <w:rFonts w:ascii="Liberation Serif" w:hAnsi="Liberation Serif"/>
          <w:lang w:val="fr-FR"/>
        </w:rPr>
        <w:t>marath</w:t>
      </w:r>
      <w:proofErr w:type="spellEnd"/>
      <w:r w:rsidR="00880892" w:rsidRPr="001C7E39">
        <w:rPr>
          <w:rFonts w:ascii="Liberation Serif" w:hAnsi="Liberation Serif"/>
          <w:lang w:val="fr-FR"/>
        </w:rPr>
        <w:t xml:space="preserve">, </w:t>
      </w:r>
      <w:r w:rsidRPr="001C7E39">
        <w:rPr>
          <w:rFonts w:ascii="Liberation Serif" w:hAnsi="Liberation Serif"/>
          <w:lang w:val="fr-FR"/>
        </w:rPr>
        <w:t xml:space="preserve">Bénin </w:t>
      </w:r>
    </w:p>
    <w:p w14:paraId="0840782C" w14:textId="77777777" w:rsidR="002B2591" w:rsidRPr="001C7E39" w:rsidRDefault="002B2591" w:rsidP="00D4647C">
      <w:pPr>
        <w:spacing w:line="288" w:lineRule="auto"/>
        <w:rPr>
          <w:rFonts w:ascii="Liberation Serif" w:hAnsi="Liberation Serif"/>
          <w:lang w:val="fr-FR"/>
        </w:rPr>
      </w:pPr>
    </w:p>
    <w:p w14:paraId="4D88541B" w14:textId="1F8C947B" w:rsidR="00BB7300" w:rsidRPr="001C7E39" w:rsidRDefault="00915935" w:rsidP="00D4647C">
      <w:pPr>
        <w:spacing w:line="288" w:lineRule="auto"/>
        <w:rPr>
          <w:rFonts w:ascii="Liberation Serif" w:hAnsi="Liberation Serif"/>
        </w:rPr>
      </w:pPr>
      <w:r w:rsidRPr="001C7E39">
        <w:rPr>
          <w:rFonts w:ascii="Liberation Serif" w:hAnsi="Liberation Serif"/>
          <w:noProof/>
        </w:rPr>
        <w:lastRenderedPageBreak/>
        <w:drawing>
          <wp:anchor distT="0" distB="0" distL="114300" distR="114300" simplePos="0" relativeHeight="251665408" behindDoc="1" locked="0" layoutInCell="1" allowOverlap="1" wp14:anchorId="36167930" wp14:editId="1EA885EF">
            <wp:simplePos x="0" y="0"/>
            <wp:positionH relativeFrom="margin">
              <wp:align>left</wp:align>
            </wp:positionH>
            <wp:positionV relativeFrom="paragraph">
              <wp:posOffset>9525</wp:posOffset>
            </wp:positionV>
            <wp:extent cx="2251742" cy="2657475"/>
            <wp:effectExtent l="0" t="0" r="0" b="0"/>
            <wp:wrapTight wrapText="bothSides">
              <wp:wrapPolygon edited="0">
                <wp:start x="0" y="0"/>
                <wp:lineTo x="0" y="21368"/>
                <wp:lineTo x="21381" y="21368"/>
                <wp:lineTo x="21381" y="0"/>
                <wp:lineTo x="0" y="0"/>
              </wp:wrapPolygon>
            </wp:wrapTight>
            <wp:docPr id="6" name="Picture 6" descr="A person carrying a child on the bac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erson carrying a child on the back&#10;&#10;Description automatically generated with low confidence"/>
                    <pic:cNvPicPr/>
                  </pic:nvPicPr>
                  <pic:blipFill>
                    <a:blip r:embed="rId21" cstate="screen">
                      <a:extLst>
                        <a:ext uri="{BEBA8EAE-BF5A-486C-A8C5-ECC9F3942E4B}">
                          <a14:imgProps xmlns:a14="http://schemas.microsoft.com/office/drawing/2010/main">
                            <a14:imgLayer r:embed="rId22">
                              <a14:imgEffect>
                                <a14:brightnessContrast bright="20000" contrast="-40000"/>
                              </a14:imgEffect>
                            </a14:imgLayer>
                          </a14:imgProps>
                        </a:ext>
                        <a:ext uri="{28A0092B-C50C-407E-A947-70E740481C1C}">
                          <a14:useLocalDpi xmlns:a14="http://schemas.microsoft.com/office/drawing/2010/main"/>
                        </a:ext>
                      </a:extLst>
                    </a:blip>
                    <a:stretch>
                      <a:fillRect/>
                    </a:stretch>
                  </pic:blipFill>
                  <pic:spPr>
                    <a:xfrm>
                      <a:off x="0" y="0"/>
                      <a:ext cx="2251742" cy="2657475"/>
                    </a:xfrm>
                    <a:prstGeom prst="rect">
                      <a:avLst/>
                    </a:prstGeom>
                  </pic:spPr>
                </pic:pic>
              </a:graphicData>
            </a:graphic>
          </wp:anchor>
        </w:drawing>
      </w:r>
      <w:r w:rsidR="00561445" w:rsidRPr="001C7E39">
        <w:rPr>
          <w:rFonts w:ascii="Liberation Serif" w:hAnsi="Liberation Serif"/>
          <w:i/>
          <w:iCs/>
          <w:lang w:val="fr-FR"/>
        </w:rPr>
        <w:t>É</w:t>
      </w:r>
      <w:r w:rsidR="00BB7300" w:rsidRPr="001C7E39">
        <w:rPr>
          <w:rFonts w:ascii="Liberation Serif" w:hAnsi="Liberation Serif"/>
          <w:i/>
          <w:iCs/>
          <w:lang w:val="fr-FR"/>
        </w:rPr>
        <w:t>crire, c'est relater sans voix votre plus grand sentiment que votre bouche ne peut directement exprimer</w:t>
      </w:r>
      <w:r w:rsidR="005C410D" w:rsidRPr="001C7E39">
        <w:rPr>
          <w:rFonts w:ascii="Liberation Serif" w:hAnsi="Liberation Serif"/>
          <w:i/>
          <w:iCs/>
          <w:lang w:val="fr-FR"/>
        </w:rPr>
        <w:t>.</w:t>
      </w:r>
      <w:r w:rsidR="002B2591" w:rsidRPr="001C7E39">
        <w:rPr>
          <w:rFonts w:ascii="Liberation Serif" w:hAnsi="Liberation Serif"/>
          <w:lang w:val="fr-FR"/>
        </w:rPr>
        <w:t xml:space="preserve">  </w:t>
      </w:r>
      <w:proofErr w:type="spellStart"/>
      <w:r w:rsidR="002B2591" w:rsidRPr="001C7E39">
        <w:rPr>
          <w:rFonts w:ascii="Liberation Serif" w:hAnsi="Liberation Serif"/>
        </w:rPr>
        <w:t>Génie</w:t>
      </w:r>
      <w:proofErr w:type="spellEnd"/>
      <w:r w:rsidR="00880892" w:rsidRPr="001C7E39">
        <w:rPr>
          <w:rFonts w:ascii="Liberation Serif" w:hAnsi="Liberation Serif"/>
        </w:rPr>
        <w:t xml:space="preserve">, </w:t>
      </w:r>
      <w:r w:rsidR="002B2591" w:rsidRPr="001C7E39">
        <w:rPr>
          <w:rFonts w:ascii="Liberation Serif" w:hAnsi="Liberation Serif"/>
        </w:rPr>
        <w:t xml:space="preserve">RDC  </w:t>
      </w:r>
    </w:p>
    <w:p w14:paraId="3BE29ED8" w14:textId="28DFE15B" w:rsidR="00BB7300" w:rsidRPr="001C7E39" w:rsidRDefault="00BB7300" w:rsidP="00D4647C">
      <w:pPr>
        <w:spacing w:line="288" w:lineRule="auto"/>
        <w:rPr>
          <w:rFonts w:ascii="Liberation Serif" w:hAnsi="Liberation Serif"/>
        </w:rPr>
      </w:pPr>
    </w:p>
    <w:p w14:paraId="6D7253C9" w14:textId="55653552" w:rsidR="003720D0" w:rsidRPr="001C7E39" w:rsidRDefault="003720D0" w:rsidP="00D4647C">
      <w:pPr>
        <w:spacing w:line="288" w:lineRule="auto"/>
        <w:rPr>
          <w:rFonts w:ascii="Liberation Serif" w:hAnsi="Liberation Serif"/>
          <w:lang w:val="en-CA"/>
        </w:rPr>
      </w:pPr>
      <w:r w:rsidRPr="001C7E39">
        <w:rPr>
          <w:rFonts w:ascii="Liberation Serif" w:hAnsi="Liberation Serif"/>
          <w:lang w:val="en-CA"/>
        </w:rPr>
        <w:t xml:space="preserve">A highlight of the discussion was </w:t>
      </w:r>
      <w:r w:rsidR="004C280F" w:rsidRPr="001C7E39">
        <w:rPr>
          <w:rFonts w:ascii="Liberation Serif" w:hAnsi="Liberation Serif"/>
          <w:lang w:val="en-CA"/>
        </w:rPr>
        <w:t xml:space="preserve">an image shared by </w:t>
      </w:r>
      <w:r w:rsidRPr="001C7E39">
        <w:rPr>
          <w:rFonts w:ascii="Liberation Serif" w:hAnsi="Liberation Serif"/>
          <w:lang w:val="en-CA"/>
        </w:rPr>
        <w:t>Parfait</w:t>
      </w:r>
      <w:r w:rsidR="004C280F" w:rsidRPr="001C7E39">
        <w:rPr>
          <w:rFonts w:ascii="Liberation Serif" w:hAnsi="Liberation Serif"/>
          <w:lang w:val="en-CA"/>
        </w:rPr>
        <w:t>,</w:t>
      </w:r>
      <w:r w:rsidR="00880892" w:rsidRPr="001C7E39">
        <w:rPr>
          <w:rFonts w:ascii="Liberation Serif" w:hAnsi="Liberation Serif"/>
          <w:lang w:val="en-CA"/>
        </w:rPr>
        <w:t xml:space="preserve"> </w:t>
      </w:r>
      <w:r w:rsidR="00275E75" w:rsidRPr="001C7E39">
        <w:rPr>
          <w:rFonts w:ascii="Liberation Serif" w:hAnsi="Liberation Serif"/>
          <w:lang w:val="en-CA"/>
        </w:rPr>
        <w:t xml:space="preserve">from </w:t>
      </w:r>
      <w:r w:rsidR="00880892" w:rsidRPr="001C7E39">
        <w:rPr>
          <w:rFonts w:ascii="Liberation Serif" w:hAnsi="Liberation Serif"/>
          <w:lang w:val="en-CA"/>
        </w:rPr>
        <w:t>CREDEL,</w:t>
      </w:r>
      <w:r w:rsidR="00743E8A" w:rsidRPr="001C7E39">
        <w:rPr>
          <w:rFonts w:ascii="Liberation Serif" w:hAnsi="Liberation Serif"/>
          <w:lang w:val="en-CA"/>
        </w:rPr>
        <w:t xml:space="preserve"> Benin</w:t>
      </w:r>
      <w:r w:rsidR="004C280F" w:rsidRPr="001C7E39">
        <w:rPr>
          <w:rFonts w:ascii="Liberation Serif" w:hAnsi="Liberation Serif"/>
          <w:lang w:val="en-CA"/>
        </w:rPr>
        <w:t xml:space="preserve"> of « </w:t>
      </w:r>
      <w:r w:rsidR="00BB7300" w:rsidRPr="001C7E39">
        <w:rPr>
          <w:rFonts w:ascii="Liberation Serif" w:hAnsi="Liberation Serif"/>
          <w:lang w:val="en-CA"/>
        </w:rPr>
        <w:t xml:space="preserve">une image de la femme aux </w:t>
      </w:r>
      <w:proofErr w:type="spellStart"/>
      <w:r w:rsidR="00BB7300" w:rsidRPr="001C7E39">
        <w:rPr>
          <w:rFonts w:ascii="Liberation Serif" w:hAnsi="Liberation Serif"/>
          <w:lang w:val="en-CA"/>
        </w:rPr>
        <w:t>mille</w:t>
      </w:r>
      <w:proofErr w:type="spellEnd"/>
      <w:r w:rsidR="00BB7300" w:rsidRPr="001C7E39">
        <w:rPr>
          <w:rFonts w:ascii="Liberation Serif" w:hAnsi="Liberation Serif"/>
          <w:lang w:val="en-CA"/>
        </w:rPr>
        <w:t xml:space="preserve"> bras</w:t>
      </w:r>
      <w:r w:rsidR="004C280F" w:rsidRPr="001C7E39">
        <w:rPr>
          <w:rFonts w:ascii="Liberation Serif" w:hAnsi="Liberation Serif"/>
          <w:lang w:val="en-CA"/>
        </w:rPr>
        <w:t xml:space="preserve"> » related to </w:t>
      </w:r>
      <w:r w:rsidR="005C410D" w:rsidRPr="001C7E39">
        <w:rPr>
          <w:rFonts w:ascii="Liberation Serif" w:hAnsi="Liberation Serif"/>
          <w:lang w:val="en-CA"/>
        </w:rPr>
        <w:t>the</w:t>
      </w:r>
      <w:r w:rsidR="004C280F" w:rsidRPr="001C7E39">
        <w:rPr>
          <w:rFonts w:ascii="Liberation Serif" w:hAnsi="Liberation Serif"/>
          <w:lang w:val="en-CA"/>
        </w:rPr>
        <w:t xml:space="preserve"> story</w:t>
      </w:r>
      <w:r w:rsidR="005C410D" w:rsidRPr="001C7E39">
        <w:rPr>
          <w:rFonts w:ascii="Liberation Serif" w:hAnsi="Liberation Serif"/>
          <w:lang w:val="en-CA"/>
        </w:rPr>
        <w:t xml:space="preserve"> he shared, </w:t>
      </w:r>
      <w:r w:rsidR="004C280F" w:rsidRPr="001C7E39">
        <w:rPr>
          <w:rFonts w:ascii="Liberation Serif" w:hAnsi="Liberation Serif"/>
          <w:lang w:val="en-CA"/>
        </w:rPr>
        <w:t>reminding us</w:t>
      </w:r>
      <w:r w:rsidR="005C410D" w:rsidRPr="001C7E39">
        <w:rPr>
          <w:rFonts w:ascii="Liberation Serif" w:hAnsi="Liberation Serif"/>
          <w:lang w:val="en-CA"/>
        </w:rPr>
        <w:t xml:space="preserve"> </w:t>
      </w:r>
      <w:r w:rsidR="003D253A" w:rsidRPr="001C7E39">
        <w:rPr>
          <w:rFonts w:ascii="Liberation Serif" w:hAnsi="Liberation Serif"/>
          <w:lang w:val="en-CA"/>
        </w:rPr>
        <w:t xml:space="preserve">of the truth to the old adage “a picture says a thousand words”. </w:t>
      </w:r>
    </w:p>
    <w:p w14:paraId="4E2FE74D" w14:textId="77777777" w:rsidR="00AC7BD3" w:rsidRPr="001C7E39" w:rsidRDefault="00AC7BD3" w:rsidP="00D4647C">
      <w:pPr>
        <w:spacing w:line="288" w:lineRule="auto"/>
        <w:rPr>
          <w:rFonts w:ascii="Liberation Serif" w:hAnsi="Liberation Serif"/>
        </w:rPr>
      </w:pPr>
    </w:p>
    <w:p w14:paraId="06A72D87" w14:textId="78C07DBC" w:rsidR="00364A9F" w:rsidRPr="001C7E39" w:rsidRDefault="005672FF" w:rsidP="00D4647C">
      <w:pPr>
        <w:spacing w:line="288" w:lineRule="auto"/>
        <w:rPr>
          <w:rFonts w:ascii="Liberation Serif" w:hAnsi="Liberation Serif"/>
        </w:rPr>
      </w:pPr>
      <w:r w:rsidRPr="001C7E39">
        <w:rPr>
          <w:rFonts w:ascii="Liberation Serif" w:hAnsi="Liberation Serif"/>
        </w:rPr>
        <w:t xml:space="preserve">At the end of the day, </w:t>
      </w:r>
      <w:r w:rsidR="005C410D" w:rsidRPr="001C7E39">
        <w:rPr>
          <w:rFonts w:ascii="Liberation Serif" w:hAnsi="Liberation Serif"/>
        </w:rPr>
        <w:t>t</w:t>
      </w:r>
      <w:r w:rsidR="004E5CAB" w:rsidRPr="001C7E39">
        <w:rPr>
          <w:rFonts w:ascii="Liberation Serif" w:hAnsi="Liberation Serif"/>
        </w:rPr>
        <w:t>he participants received a ‘special gift’ in memory of this event</w:t>
      </w:r>
      <w:r w:rsidR="005C410D" w:rsidRPr="001C7E39">
        <w:rPr>
          <w:rFonts w:ascii="Liberation Serif" w:hAnsi="Liberation Serif"/>
        </w:rPr>
        <w:t>:</w:t>
      </w:r>
      <w:r w:rsidR="004E5CAB" w:rsidRPr="001C7E39">
        <w:rPr>
          <w:rFonts w:ascii="Liberation Serif" w:hAnsi="Liberation Serif"/>
        </w:rPr>
        <w:t xml:space="preserve">  </w:t>
      </w:r>
      <w:proofErr w:type="spellStart"/>
      <w:r w:rsidR="00E500FB" w:rsidRPr="001C7E39">
        <w:rPr>
          <w:rFonts w:ascii="Liberation Serif" w:hAnsi="Liberation Serif"/>
        </w:rPr>
        <w:t>Ipsita</w:t>
      </w:r>
      <w:r w:rsidR="004E5CAB" w:rsidRPr="001C7E39">
        <w:rPr>
          <w:rFonts w:ascii="Liberation Serif" w:hAnsi="Liberation Serif"/>
        </w:rPr>
        <w:t>’s</w:t>
      </w:r>
      <w:proofErr w:type="spellEnd"/>
      <w:r w:rsidR="00E500FB" w:rsidRPr="001C7E39">
        <w:rPr>
          <w:rFonts w:ascii="Liberation Serif" w:hAnsi="Liberation Serif"/>
        </w:rPr>
        <w:t xml:space="preserve"> wonderful </w:t>
      </w:r>
      <w:r w:rsidR="005C410D" w:rsidRPr="001C7E39">
        <w:rPr>
          <w:rFonts w:ascii="Liberation Serif" w:hAnsi="Liberation Serif"/>
        </w:rPr>
        <w:t xml:space="preserve">graphics that </w:t>
      </w:r>
      <w:r w:rsidR="00E500FB" w:rsidRPr="001C7E39">
        <w:rPr>
          <w:rFonts w:ascii="Liberation Serif" w:hAnsi="Liberation Serif"/>
        </w:rPr>
        <w:t>synthesize</w:t>
      </w:r>
      <w:r w:rsidR="005C410D" w:rsidRPr="001C7E39">
        <w:rPr>
          <w:rFonts w:ascii="Liberation Serif" w:hAnsi="Liberation Serif"/>
        </w:rPr>
        <w:t xml:space="preserve">d </w:t>
      </w:r>
      <w:r w:rsidR="00E500FB" w:rsidRPr="001C7E39">
        <w:rPr>
          <w:rFonts w:ascii="Liberation Serif" w:hAnsi="Liberation Serif"/>
        </w:rPr>
        <w:t xml:space="preserve">our </w:t>
      </w:r>
      <w:r w:rsidR="004E5CAB" w:rsidRPr="001C7E39">
        <w:rPr>
          <w:rFonts w:ascii="Liberation Serif" w:hAnsi="Liberation Serif"/>
        </w:rPr>
        <w:t>discussions</w:t>
      </w:r>
      <w:r w:rsidR="005C410D" w:rsidRPr="001C7E39">
        <w:rPr>
          <w:rFonts w:ascii="Liberation Serif" w:hAnsi="Liberation Serif"/>
        </w:rPr>
        <w:t xml:space="preserve"> over the 3 days of the workshop</w:t>
      </w:r>
      <w:r w:rsidR="005F199F" w:rsidRPr="001C7E39">
        <w:rPr>
          <w:rFonts w:ascii="Liberation Serif" w:hAnsi="Liberation Serif"/>
        </w:rPr>
        <w:t xml:space="preserve"> (shared at the end of the report)</w:t>
      </w:r>
      <w:r w:rsidR="005C410D" w:rsidRPr="001C7E39">
        <w:rPr>
          <w:rFonts w:ascii="Liberation Serif" w:hAnsi="Liberation Serif"/>
        </w:rPr>
        <w:t>.</w:t>
      </w:r>
      <w:r w:rsidR="004E5CAB" w:rsidRPr="001C7E39">
        <w:rPr>
          <w:rFonts w:ascii="Liberation Serif" w:hAnsi="Liberation Serif"/>
        </w:rPr>
        <w:t xml:space="preserve">  </w:t>
      </w:r>
      <w:r w:rsidR="00915935" w:rsidRPr="001C7E39">
        <w:rPr>
          <w:rFonts w:ascii="Liberation Serif" w:hAnsi="Liberation Serif"/>
        </w:rPr>
        <w:t xml:space="preserve">The meeting closed with thanks from Carol </w:t>
      </w:r>
      <w:r w:rsidR="00F60980" w:rsidRPr="001C7E39">
        <w:rPr>
          <w:rFonts w:ascii="Liberation Serif" w:hAnsi="Liberation Serif"/>
        </w:rPr>
        <w:t xml:space="preserve">Miller </w:t>
      </w:r>
      <w:r w:rsidR="00915935" w:rsidRPr="001C7E39">
        <w:rPr>
          <w:rFonts w:ascii="Liberation Serif" w:hAnsi="Liberation Serif"/>
        </w:rPr>
        <w:t xml:space="preserve">and Heidi </w:t>
      </w:r>
      <w:r w:rsidR="00F60980" w:rsidRPr="001C7E39">
        <w:rPr>
          <w:rFonts w:ascii="Liberation Serif" w:hAnsi="Liberation Serif"/>
        </w:rPr>
        <w:t xml:space="preserve">Braun </w:t>
      </w:r>
      <w:r w:rsidR="00915935" w:rsidRPr="001C7E39">
        <w:rPr>
          <w:rFonts w:ascii="Liberation Serif" w:hAnsi="Liberation Serif"/>
        </w:rPr>
        <w:t xml:space="preserve">and many good wishes from the participants. </w:t>
      </w:r>
    </w:p>
    <w:p w14:paraId="0BA48BE9" w14:textId="429831CD" w:rsidR="00275E75" w:rsidRPr="001C7E39" w:rsidRDefault="00275E75" w:rsidP="00D4647C">
      <w:pPr>
        <w:spacing w:line="288" w:lineRule="auto"/>
        <w:rPr>
          <w:rFonts w:ascii="Liberation Serif" w:hAnsi="Liberation Serif"/>
        </w:rPr>
      </w:pPr>
    </w:p>
    <w:p w14:paraId="63BB5C3D" w14:textId="25CE770A" w:rsidR="00275E75" w:rsidRPr="001C7E39" w:rsidRDefault="00275E75" w:rsidP="00D4647C">
      <w:pPr>
        <w:spacing w:line="288" w:lineRule="auto"/>
        <w:rPr>
          <w:rFonts w:ascii="Liberation Serif" w:hAnsi="Liberation Serif"/>
        </w:rPr>
      </w:pPr>
      <w:r w:rsidRPr="001C7E39">
        <w:rPr>
          <w:rFonts w:ascii="Liberation Serif" w:hAnsi="Liberation Serif"/>
        </w:rPr>
        <w:t>A summary of the workshop evaluation is found in Annex 2.</w:t>
      </w:r>
    </w:p>
    <w:p w14:paraId="0F3D49A4" w14:textId="77777777" w:rsidR="00364A9F" w:rsidRPr="001C7E39" w:rsidRDefault="00364A9F" w:rsidP="00D4647C">
      <w:pPr>
        <w:spacing w:line="288" w:lineRule="auto"/>
        <w:rPr>
          <w:rFonts w:ascii="Liberation Serif" w:hAnsi="Liberation Serif"/>
        </w:rPr>
      </w:pPr>
    </w:p>
    <w:p w14:paraId="34782F52" w14:textId="568A35C2" w:rsidR="003720D0" w:rsidRPr="001C7E39" w:rsidRDefault="00915935" w:rsidP="00D4647C">
      <w:pPr>
        <w:spacing w:line="288" w:lineRule="auto"/>
        <w:rPr>
          <w:rFonts w:ascii="Liberation Serif" w:hAnsi="Liberation Serif"/>
        </w:rPr>
      </w:pPr>
      <w:r w:rsidRPr="001C7E39">
        <w:rPr>
          <w:rFonts w:ascii="Liberation Serif" w:hAnsi="Liberation Serif"/>
        </w:rPr>
        <w:t xml:space="preserve">In the aftermath of the workshop, the G@W also took some time to reflect on changes they had observed across the research projects. These are presented in the graphic below. </w:t>
      </w:r>
    </w:p>
    <w:p w14:paraId="11826EED" w14:textId="77777777" w:rsidR="003720D0" w:rsidRPr="001C7E39" w:rsidRDefault="003720D0" w:rsidP="00D4647C">
      <w:pPr>
        <w:spacing w:line="288" w:lineRule="auto"/>
        <w:rPr>
          <w:rFonts w:ascii="Liberation Serif" w:hAnsi="Liberation Serif"/>
        </w:rPr>
      </w:pPr>
    </w:p>
    <w:p w14:paraId="53E63EE2" w14:textId="07EFDD2C" w:rsidR="003720D0" w:rsidRPr="001C7E39" w:rsidRDefault="003720D0" w:rsidP="00D4647C">
      <w:pPr>
        <w:spacing w:line="288" w:lineRule="auto"/>
        <w:rPr>
          <w:rFonts w:ascii="Liberation Serif" w:hAnsi="Liberation Serif"/>
        </w:rPr>
      </w:pPr>
    </w:p>
    <w:p w14:paraId="5B7B1913" w14:textId="6666337D" w:rsidR="004E5CAB" w:rsidRPr="001C7E39" w:rsidRDefault="00915935" w:rsidP="00D4647C">
      <w:pPr>
        <w:pStyle w:val="Titre2"/>
      </w:pPr>
      <w:r w:rsidRPr="001C7E39">
        <w:rPr>
          <w:noProof/>
        </w:rPr>
        <w:lastRenderedPageBreak/>
        <w:drawing>
          <wp:anchor distT="0" distB="0" distL="114300" distR="114300" simplePos="0" relativeHeight="251666432" behindDoc="0" locked="0" layoutInCell="1" allowOverlap="1" wp14:anchorId="06132252" wp14:editId="207BF114">
            <wp:simplePos x="0" y="0"/>
            <wp:positionH relativeFrom="margin">
              <wp:posOffset>-428625</wp:posOffset>
            </wp:positionH>
            <wp:positionV relativeFrom="paragraph">
              <wp:posOffset>854388</wp:posOffset>
            </wp:positionV>
            <wp:extent cx="6602730" cy="3922395"/>
            <wp:effectExtent l="0" t="0" r="7620" b="190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23" cstate="screen">
                      <a:extLst>
                        <a:ext uri="{28A0092B-C50C-407E-A947-70E740481C1C}">
                          <a14:useLocalDpi xmlns:a14="http://schemas.microsoft.com/office/drawing/2010/main"/>
                        </a:ext>
                      </a:extLst>
                    </a:blip>
                    <a:stretch>
                      <a:fillRect/>
                    </a:stretch>
                  </pic:blipFill>
                  <pic:spPr>
                    <a:xfrm>
                      <a:off x="0" y="0"/>
                      <a:ext cx="6602730" cy="3922395"/>
                    </a:xfrm>
                    <a:prstGeom prst="rect">
                      <a:avLst/>
                    </a:prstGeom>
                  </pic:spPr>
                </pic:pic>
              </a:graphicData>
            </a:graphic>
            <wp14:sizeRelH relativeFrom="margin">
              <wp14:pctWidth>0</wp14:pctWidth>
            </wp14:sizeRelH>
            <wp14:sizeRelV relativeFrom="margin">
              <wp14:pctHeight>0</wp14:pctHeight>
            </wp14:sizeRelV>
          </wp:anchor>
        </w:drawing>
      </w:r>
      <w:r w:rsidRPr="001C7E39">
        <w:t>G@W Facilitators’ Reflections on Changes in researchers, research teams and research methods</w:t>
      </w:r>
    </w:p>
    <w:p w14:paraId="1A855426" w14:textId="7B202A04" w:rsidR="00915935" w:rsidRDefault="00915935" w:rsidP="00644479">
      <w:pPr>
        <w:rPr>
          <w:rFonts w:ascii="Liberation Serif" w:hAnsi="Liberation Serif"/>
          <w:lang w:val="en-CA" w:eastAsia="zh-CN"/>
        </w:rPr>
      </w:pPr>
    </w:p>
    <w:p w14:paraId="2E2708D8" w14:textId="77777777" w:rsidR="00644479" w:rsidRDefault="00644479" w:rsidP="00644479">
      <w:pPr>
        <w:rPr>
          <w:rFonts w:ascii="Liberation Serif" w:hAnsi="Liberation Serif"/>
          <w:lang w:val="en-CA" w:eastAsia="zh-CN"/>
        </w:rPr>
        <w:sectPr w:rsidR="00644479" w:rsidSect="00FD00CA">
          <w:footerReference w:type="default" r:id="rId24"/>
          <w:pgSz w:w="11900" w:h="16840"/>
          <w:pgMar w:top="1080" w:right="1440" w:bottom="1080" w:left="1440" w:header="708" w:footer="708" w:gutter="0"/>
          <w:pgNumType w:start="0"/>
          <w:cols w:space="708"/>
          <w:titlePg/>
          <w:docGrid w:linePitch="360"/>
        </w:sectPr>
      </w:pPr>
    </w:p>
    <w:p w14:paraId="7EFD8ACA" w14:textId="67D1A81C" w:rsidR="00644479" w:rsidRDefault="00644479" w:rsidP="00644479">
      <w:pPr>
        <w:rPr>
          <w:rFonts w:ascii="Liberation Serif" w:hAnsi="Liberation Serif"/>
          <w:lang w:val="en-CA" w:eastAsia="zh-CN"/>
        </w:rPr>
      </w:pPr>
      <w:r>
        <w:rPr>
          <w:rFonts w:ascii="Liberation Serif" w:hAnsi="Liberation Serif"/>
          <w:noProof/>
          <w:lang w:val="en-CA" w:eastAsia="zh-CN"/>
        </w:rPr>
        <w:lastRenderedPageBreak/>
        <w:drawing>
          <wp:anchor distT="0" distB="0" distL="114300" distR="114300" simplePos="0" relativeHeight="251667456" behindDoc="1" locked="0" layoutInCell="1" allowOverlap="1" wp14:anchorId="54CDB475" wp14:editId="1F430C8C">
            <wp:simplePos x="0" y="0"/>
            <wp:positionH relativeFrom="margin">
              <wp:posOffset>-228600</wp:posOffset>
            </wp:positionH>
            <wp:positionV relativeFrom="margin">
              <wp:posOffset>-457200</wp:posOffset>
            </wp:positionV>
            <wp:extent cx="9829800" cy="6647688"/>
            <wp:effectExtent l="0" t="0" r="0" b="127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9829800" cy="66476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F415AC" w14:textId="77777777" w:rsidR="00644479" w:rsidRDefault="00644479" w:rsidP="00644479">
      <w:pPr>
        <w:rPr>
          <w:rFonts w:ascii="Liberation Serif" w:hAnsi="Liberation Serif"/>
          <w:lang w:val="en-CA" w:eastAsia="zh-CN"/>
        </w:rPr>
      </w:pPr>
      <w:r>
        <w:rPr>
          <w:rFonts w:ascii="Liberation Serif" w:hAnsi="Liberation Serif"/>
          <w:noProof/>
          <w:lang w:val="en-CA" w:eastAsia="zh-CN"/>
        </w:rPr>
        <w:lastRenderedPageBreak/>
        <w:drawing>
          <wp:anchor distT="0" distB="0" distL="114300" distR="114300" simplePos="0" relativeHeight="251668480" behindDoc="1" locked="0" layoutInCell="1" allowOverlap="1" wp14:anchorId="03589123" wp14:editId="3AE5075B">
            <wp:simplePos x="0" y="0"/>
            <wp:positionH relativeFrom="margin">
              <wp:posOffset>-228600</wp:posOffset>
            </wp:positionH>
            <wp:positionV relativeFrom="margin">
              <wp:posOffset>-457200</wp:posOffset>
            </wp:positionV>
            <wp:extent cx="9820656" cy="6647688"/>
            <wp:effectExtent l="0" t="0" r="0" b="1270"/>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9820656" cy="66476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9EE0F4" w14:textId="07214F5A" w:rsidR="00644479" w:rsidRDefault="00644479" w:rsidP="00644479">
      <w:pPr>
        <w:rPr>
          <w:rFonts w:ascii="Liberation Serif" w:hAnsi="Liberation Serif"/>
          <w:lang w:val="en-CA" w:eastAsia="zh-CN"/>
        </w:rPr>
      </w:pPr>
      <w:r>
        <w:rPr>
          <w:rFonts w:ascii="Liberation Serif" w:hAnsi="Liberation Serif"/>
          <w:noProof/>
          <w:lang w:val="en-CA" w:eastAsia="zh-CN"/>
        </w:rPr>
        <w:lastRenderedPageBreak/>
        <w:drawing>
          <wp:anchor distT="0" distB="0" distL="114300" distR="114300" simplePos="0" relativeHeight="251669504" behindDoc="1" locked="0" layoutInCell="1" allowOverlap="1" wp14:anchorId="70732F73" wp14:editId="60B0FD55">
            <wp:simplePos x="0" y="0"/>
            <wp:positionH relativeFrom="margin">
              <wp:posOffset>-228600</wp:posOffset>
            </wp:positionH>
            <wp:positionV relativeFrom="margin">
              <wp:posOffset>-457200</wp:posOffset>
            </wp:positionV>
            <wp:extent cx="9829800" cy="6647688"/>
            <wp:effectExtent l="0" t="0" r="0" b="127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9829800" cy="66476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8B0449" w14:textId="5B28AAC9" w:rsidR="00644479" w:rsidRDefault="00644479" w:rsidP="00644479">
      <w:pPr>
        <w:rPr>
          <w:rFonts w:ascii="Liberation Serif" w:hAnsi="Liberation Serif"/>
          <w:lang w:val="en-CA" w:eastAsia="zh-CN"/>
        </w:rPr>
        <w:sectPr w:rsidR="00644479" w:rsidSect="00B026D4">
          <w:headerReference w:type="first" r:id="rId28"/>
          <w:pgSz w:w="16840" w:h="11900" w:orient="landscape"/>
          <w:pgMar w:top="1440" w:right="1080" w:bottom="1440" w:left="1080" w:header="708" w:footer="708" w:gutter="0"/>
          <w:cols w:space="708"/>
          <w:titlePg/>
          <w:docGrid w:linePitch="360"/>
        </w:sectPr>
      </w:pPr>
    </w:p>
    <w:p w14:paraId="13E05DE3" w14:textId="7399C4BF" w:rsidR="00D4647C" w:rsidRPr="00D4647C" w:rsidRDefault="000312AC" w:rsidP="00A46A8E">
      <w:pPr>
        <w:pStyle w:val="Titre1"/>
      </w:pPr>
      <w:r w:rsidRPr="001C7E39">
        <w:lastRenderedPageBreak/>
        <w:t xml:space="preserve">ANNEX 1: </w:t>
      </w:r>
      <w:r w:rsidR="002C3862" w:rsidRPr="001C7E39">
        <w:t>FINAL VIRTUAL PEER LEARNING WORKSHOP, DECEMBER 7,8, 9, 2021</w:t>
      </w:r>
    </w:p>
    <w:p w14:paraId="703176F9" w14:textId="77777777" w:rsidR="002C3862" w:rsidRPr="00D4647C" w:rsidRDefault="002C3862" w:rsidP="00D4647C">
      <w:pPr>
        <w:pStyle w:val="Titre2"/>
      </w:pPr>
      <w:r w:rsidRPr="00D4647C">
        <w:t xml:space="preserve">Participant List </w:t>
      </w:r>
    </w:p>
    <w:tbl>
      <w:tblPr>
        <w:tblStyle w:val="Grilledutableau"/>
        <w:tblW w:w="0" w:type="auto"/>
        <w:tblLook w:val="0420" w:firstRow="1" w:lastRow="0" w:firstColumn="0" w:lastColumn="0" w:noHBand="0" w:noVBand="1"/>
      </w:tblPr>
      <w:tblGrid>
        <w:gridCol w:w="4492"/>
        <w:gridCol w:w="4518"/>
      </w:tblGrid>
      <w:tr w:rsidR="002C3862" w:rsidRPr="00D4647C" w14:paraId="533807BC" w14:textId="77777777" w:rsidTr="00D4647C">
        <w:tc>
          <w:tcPr>
            <w:tcW w:w="4668" w:type="dxa"/>
            <w:shd w:val="clear" w:color="auto" w:fill="4D52C3" w:themeFill="accent1"/>
          </w:tcPr>
          <w:p w14:paraId="34AE10FD" w14:textId="77777777" w:rsidR="002C3862" w:rsidRPr="00D4647C" w:rsidRDefault="002C3862" w:rsidP="00D4647C">
            <w:pPr>
              <w:spacing w:line="288" w:lineRule="auto"/>
              <w:rPr>
                <w:rFonts w:ascii="Liberation Serif" w:hAnsi="Liberation Serif"/>
                <w:b/>
                <w:color w:val="FFFFFF" w:themeColor="background1"/>
                <w:sz w:val="24"/>
                <w:szCs w:val="24"/>
              </w:rPr>
            </w:pPr>
            <w:r w:rsidRPr="00D4647C">
              <w:rPr>
                <w:rFonts w:ascii="Liberation Serif" w:hAnsi="Liberation Serif"/>
                <w:b/>
                <w:bCs/>
                <w:color w:val="FFFFFF" w:themeColor="background1"/>
                <w:sz w:val="24"/>
                <w:szCs w:val="24"/>
              </w:rPr>
              <w:t>DRC TEAM</w:t>
            </w:r>
          </w:p>
        </w:tc>
        <w:tc>
          <w:tcPr>
            <w:tcW w:w="4682" w:type="dxa"/>
            <w:shd w:val="clear" w:color="auto" w:fill="4D52C3" w:themeFill="accent1"/>
          </w:tcPr>
          <w:p w14:paraId="14CE8E5B" w14:textId="77777777" w:rsidR="002C3862" w:rsidRPr="00D4647C" w:rsidRDefault="002C3862" w:rsidP="00D4647C">
            <w:pPr>
              <w:spacing w:line="288" w:lineRule="auto"/>
              <w:rPr>
                <w:rFonts w:ascii="Liberation Serif" w:hAnsi="Liberation Serif"/>
                <w:b/>
                <w:color w:val="FFFFFF" w:themeColor="background1"/>
                <w:sz w:val="24"/>
                <w:szCs w:val="24"/>
              </w:rPr>
            </w:pPr>
            <w:r w:rsidRPr="00D4647C">
              <w:rPr>
                <w:rFonts w:ascii="Liberation Serif" w:hAnsi="Liberation Serif"/>
                <w:b/>
                <w:color w:val="FFFFFF" w:themeColor="background1"/>
                <w:sz w:val="24"/>
                <w:szCs w:val="24"/>
              </w:rPr>
              <w:t xml:space="preserve">BENIN TEAM </w:t>
            </w:r>
          </w:p>
        </w:tc>
      </w:tr>
      <w:tr w:rsidR="002C3862" w:rsidRPr="00D4647C" w14:paraId="35309BE2" w14:textId="77777777" w:rsidTr="00D4647C">
        <w:tc>
          <w:tcPr>
            <w:tcW w:w="4668" w:type="dxa"/>
            <w:shd w:val="clear" w:color="auto" w:fill="auto"/>
          </w:tcPr>
          <w:p w14:paraId="278D867F" w14:textId="43A951C5" w:rsidR="002C3862" w:rsidRPr="00D4647C" w:rsidRDefault="002C3862" w:rsidP="00D4647C">
            <w:pPr>
              <w:spacing w:line="288" w:lineRule="auto"/>
              <w:rPr>
                <w:rFonts w:ascii="Liberation Serif" w:hAnsi="Liberation Serif"/>
                <w:b/>
                <w:sz w:val="24"/>
                <w:szCs w:val="24"/>
              </w:rPr>
            </w:pPr>
            <w:r w:rsidRPr="00D4647C">
              <w:rPr>
                <w:rFonts w:ascii="Liberation Serif" w:hAnsi="Liberation Serif"/>
                <w:sz w:val="24"/>
                <w:szCs w:val="24"/>
              </w:rPr>
              <w:t xml:space="preserve">Nicole </w:t>
            </w:r>
            <w:r w:rsidR="00782B7C">
              <w:rPr>
                <w:rFonts w:ascii="Liberation Serif" w:hAnsi="Liberation Serif"/>
                <w:sz w:val="24"/>
                <w:szCs w:val="24"/>
              </w:rPr>
              <w:t>Ns</w:t>
            </w:r>
            <w:r w:rsidRPr="00D4647C">
              <w:rPr>
                <w:rFonts w:ascii="Liberation Serif" w:hAnsi="Liberation Serif"/>
                <w:sz w:val="24"/>
                <w:szCs w:val="24"/>
              </w:rPr>
              <w:t>ambi</w:t>
            </w:r>
          </w:p>
        </w:tc>
        <w:tc>
          <w:tcPr>
            <w:tcW w:w="4682" w:type="dxa"/>
            <w:shd w:val="clear" w:color="auto" w:fill="auto"/>
          </w:tcPr>
          <w:p w14:paraId="7B6D8FBF" w14:textId="77777777" w:rsidR="002C3862" w:rsidRPr="00D4647C" w:rsidRDefault="002C3862" w:rsidP="00D4647C">
            <w:pPr>
              <w:spacing w:line="288" w:lineRule="auto"/>
              <w:rPr>
                <w:rFonts w:ascii="Liberation Serif" w:hAnsi="Liberation Serif"/>
                <w:b/>
                <w:sz w:val="24"/>
                <w:szCs w:val="24"/>
              </w:rPr>
            </w:pPr>
            <w:r w:rsidRPr="00D4647C">
              <w:rPr>
                <w:rFonts w:ascii="Liberation Serif" w:hAnsi="Liberation Serif" w:cs="Times New Roman"/>
                <w:sz w:val="24"/>
                <w:szCs w:val="24"/>
              </w:rPr>
              <w:t xml:space="preserve">Parfait </w:t>
            </w:r>
            <w:proofErr w:type="spellStart"/>
            <w:r w:rsidRPr="00D4647C">
              <w:rPr>
                <w:rFonts w:ascii="Liberation Serif" w:hAnsi="Liberation Serif" w:cs="Times New Roman"/>
                <w:sz w:val="24"/>
                <w:szCs w:val="24"/>
              </w:rPr>
              <w:t>Blalogoe</w:t>
            </w:r>
            <w:proofErr w:type="spellEnd"/>
          </w:p>
        </w:tc>
      </w:tr>
      <w:tr w:rsidR="002C3862" w:rsidRPr="00D4647C" w14:paraId="40585395" w14:textId="77777777" w:rsidTr="00D4647C">
        <w:tc>
          <w:tcPr>
            <w:tcW w:w="4668" w:type="dxa"/>
            <w:shd w:val="clear" w:color="auto" w:fill="auto"/>
          </w:tcPr>
          <w:p w14:paraId="24D8EC91" w14:textId="77777777" w:rsidR="002C3862" w:rsidRPr="00D4647C" w:rsidRDefault="002C3862" w:rsidP="00D4647C">
            <w:pPr>
              <w:spacing w:line="288" w:lineRule="auto"/>
              <w:rPr>
                <w:rFonts w:ascii="Liberation Serif" w:hAnsi="Liberation Serif"/>
                <w:b/>
                <w:sz w:val="24"/>
                <w:szCs w:val="24"/>
              </w:rPr>
            </w:pPr>
            <w:proofErr w:type="spellStart"/>
            <w:r w:rsidRPr="00D4647C">
              <w:rPr>
                <w:rFonts w:ascii="Liberation Serif" w:hAnsi="Liberation Serif"/>
                <w:sz w:val="24"/>
                <w:szCs w:val="24"/>
              </w:rPr>
              <w:t>Anaclet</w:t>
            </w:r>
            <w:proofErr w:type="spellEnd"/>
            <w:r w:rsidRPr="00D4647C">
              <w:rPr>
                <w:rFonts w:ascii="Liberation Serif" w:hAnsi="Liberation Serif"/>
                <w:sz w:val="24"/>
                <w:szCs w:val="24"/>
              </w:rPr>
              <w:t xml:space="preserve"> Kombayi</w:t>
            </w:r>
          </w:p>
        </w:tc>
        <w:tc>
          <w:tcPr>
            <w:tcW w:w="4682" w:type="dxa"/>
            <w:shd w:val="clear" w:color="auto" w:fill="auto"/>
          </w:tcPr>
          <w:p w14:paraId="30F84ABF" w14:textId="77777777" w:rsidR="002C3862" w:rsidRPr="00D4647C" w:rsidRDefault="002C3862" w:rsidP="00D4647C">
            <w:pPr>
              <w:spacing w:line="288" w:lineRule="auto"/>
              <w:rPr>
                <w:rFonts w:ascii="Liberation Serif" w:hAnsi="Liberation Serif"/>
                <w:b/>
                <w:sz w:val="24"/>
                <w:szCs w:val="24"/>
              </w:rPr>
            </w:pPr>
            <w:proofErr w:type="spellStart"/>
            <w:r w:rsidRPr="00D4647C">
              <w:rPr>
                <w:rFonts w:ascii="Liberation Serif" w:hAnsi="Liberation Serif" w:cs="Times New Roman"/>
                <w:sz w:val="24"/>
                <w:szCs w:val="24"/>
              </w:rPr>
              <w:t>Arsène</w:t>
            </w:r>
            <w:proofErr w:type="spellEnd"/>
            <w:r w:rsidRPr="00D4647C">
              <w:rPr>
                <w:rFonts w:ascii="Liberation Serif" w:hAnsi="Liberation Serif" w:cs="Times New Roman"/>
                <w:sz w:val="24"/>
                <w:szCs w:val="24"/>
              </w:rPr>
              <w:t xml:space="preserve"> </w:t>
            </w:r>
            <w:proofErr w:type="spellStart"/>
            <w:r w:rsidRPr="00D4647C">
              <w:rPr>
                <w:rFonts w:ascii="Liberation Serif" w:hAnsi="Liberation Serif" w:cs="Times New Roman"/>
                <w:sz w:val="24"/>
                <w:szCs w:val="24"/>
              </w:rPr>
              <w:t>Akognongbe</w:t>
            </w:r>
            <w:proofErr w:type="spellEnd"/>
          </w:p>
        </w:tc>
      </w:tr>
      <w:tr w:rsidR="002C3862" w:rsidRPr="00D4647C" w14:paraId="37925F0D" w14:textId="77777777" w:rsidTr="00D4647C">
        <w:tc>
          <w:tcPr>
            <w:tcW w:w="4668" w:type="dxa"/>
            <w:shd w:val="clear" w:color="auto" w:fill="auto"/>
          </w:tcPr>
          <w:p w14:paraId="178B5EF0" w14:textId="1961E4BE" w:rsidR="002C3862" w:rsidRPr="00D4647C" w:rsidRDefault="002C3862" w:rsidP="00D4647C">
            <w:pPr>
              <w:spacing w:line="288" w:lineRule="auto"/>
              <w:rPr>
                <w:rFonts w:ascii="Liberation Serif" w:hAnsi="Liberation Serif"/>
                <w:sz w:val="24"/>
                <w:szCs w:val="24"/>
              </w:rPr>
            </w:pPr>
            <w:r w:rsidRPr="00D4647C">
              <w:rPr>
                <w:rFonts w:ascii="Liberation Serif" w:hAnsi="Liberation Serif"/>
                <w:sz w:val="24"/>
                <w:szCs w:val="24"/>
              </w:rPr>
              <w:t>Emmanuel</w:t>
            </w:r>
            <w:r w:rsidR="00782B7C">
              <w:rPr>
                <w:rFonts w:ascii="Liberation Serif" w:hAnsi="Liberation Serif"/>
                <w:sz w:val="24"/>
                <w:szCs w:val="24"/>
              </w:rPr>
              <w:t>-Tsadok N. Mihaha</w:t>
            </w:r>
          </w:p>
        </w:tc>
        <w:tc>
          <w:tcPr>
            <w:tcW w:w="4682" w:type="dxa"/>
            <w:shd w:val="clear" w:color="auto" w:fill="auto"/>
          </w:tcPr>
          <w:p w14:paraId="58C5CE90" w14:textId="77777777" w:rsidR="002C3862" w:rsidRPr="00D4647C" w:rsidRDefault="002C3862" w:rsidP="00D4647C">
            <w:pPr>
              <w:spacing w:line="288" w:lineRule="auto"/>
              <w:rPr>
                <w:rFonts w:ascii="Liberation Serif" w:hAnsi="Liberation Serif"/>
                <w:b/>
                <w:sz w:val="24"/>
                <w:szCs w:val="24"/>
              </w:rPr>
            </w:pPr>
            <w:proofErr w:type="spellStart"/>
            <w:r w:rsidRPr="00D4647C">
              <w:rPr>
                <w:rFonts w:ascii="Liberation Serif" w:hAnsi="Liberation Serif" w:cs="Times New Roman"/>
                <w:sz w:val="24"/>
                <w:szCs w:val="24"/>
              </w:rPr>
              <w:t>Imarath</w:t>
            </w:r>
            <w:proofErr w:type="spellEnd"/>
            <w:r w:rsidRPr="00D4647C">
              <w:rPr>
                <w:rFonts w:ascii="Liberation Serif" w:hAnsi="Liberation Serif" w:cs="Times New Roman"/>
                <w:sz w:val="24"/>
                <w:szCs w:val="24"/>
              </w:rPr>
              <w:t xml:space="preserve"> </w:t>
            </w:r>
            <w:proofErr w:type="spellStart"/>
            <w:r w:rsidRPr="00D4647C">
              <w:rPr>
                <w:rFonts w:ascii="Liberation Serif" w:hAnsi="Liberation Serif" w:cs="Times New Roman"/>
                <w:sz w:val="24"/>
                <w:szCs w:val="24"/>
              </w:rPr>
              <w:t>Adeoti</w:t>
            </w:r>
            <w:proofErr w:type="spellEnd"/>
          </w:p>
        </w:tc>
      </w:tr>
      <w:tr w:rsidR="002C3862" w:rsidRPr="00D4647C" w14:paraId="51708127" w14:textId="77777777" w:rsidTr="00D4647C">
        <w:tc>
          <w:tcPr>
            <w:tcW w:w="4668" w:type="dxa"/>
            <w:shd w:val="clear" w:color="auto" w:fill="auto"/>
          </w:tcPr>
          <w:p w14:paraId="05554F6A" w14:textId="1536112F" w:rsidR="002C3862" w:rsidRPr="00D4647C" w:rsidRDefault="00A60050" w:rsidP="00D4647C">
            <w:pPr>
              <w:spacing w:line="288" w:lineRule="auto"/>
              <w:rPr>
                <w:rFonts w:ascii="Liberation Serif" w:hAnsi="Liberation Serif"/>
                <w:sz w:val="24"/>
                <w:szCs w:val="24"/>
              </w:rPr>
            </w:pPr>
            <w:r w:rsidRPr="00D4647C">
              <w:rPr>
                <w:rFonts w:ascii="Liberation Serif" w:hAnsi="Liberation Serif"/>
                <w:sz w:val="24"/>
                <w:szCs w:val="24"/>
              </w:rPr>
              <w:t>Genie Spirou</w:t>
            </w:r>
            <w:r w:rsidR="002C3862" w:rsidRPr="00D4647C">
              <w:rPr>
                <w:rFonts w:ascii="Liberation Serif" w:hAnsi="Liberation Serif"/>
                <w:sz w:val="24"/>
                <w:szCs w:val="24"/>
              </w:rPr>
              <w:t xml:space="preserve"> Lutonadio </w:t>
            </w:r>
            <w:proofErr w:type="spellStart"/>
            <w:r w:rsidR="002C3862" w:rsidRPr="00D4647C">
              <w:rPr>
                <w:rFonts w:ascii="Liberation Serif" w:hAnsi="Liberation Serif"/>
                <w:sz w:val="24"/>
                <w:szCs w:val="24"/>
              </w:rPr>
              <w:t>Kiala</w:t>
            </w:r>
            <w:proofErr w:type="spellEnd"/>
            <w:r w:rsidR="002C3862" w:rsidRPr="00D4647C">
              <w:rPr>
                <w:rFonts w:ascii="Liberation Serif" w:hAnsi="Liberation Serif"/>
                <w:sz w:val="24"/>
                <w:szCs w:val="24"/>
              </w:rPr>
              <w:t xml:space="preserve"> </w:t>
            </w:r>
          </w:p>
        </w:tc>
        <w:tc>
          <w:tcPr>
            <w:tcW w:w="4682" w:type="dxa"/>
            <w:shd w:val="clear" w:color="auto" w:fill="auto"/>
            <w:vAlign w:val="bottom"/>
          </w:tcPr>
          <w:p w14:paraId="34D4593E" w14:textId="77777777" w:rsidR="002C3862" w:rsidRPr="00D4647C" w:rsidRDefault="002C3862" w:rsidP="00D4647C">
            <w:pPr>
              <w:spacing w:line="288" w:lineRule="auto"/>
              <w:rPr>
                <w:rFonts w:ascii="Liberation Serif" w:hAnsi="Liberation Serif"/>
                <w:b/>
                <w:sz w:val="24"/>
                <w:szCs w:val="24"/>
              </w:rPr>
            </w:pPr>
            <w:r w:rsidRPr="00D4647C">
              <w:rPr>
                <w:rFonts w:ascii="Liberation Serif" w:eastAsia="Times New Roman" w:hAnsi="Liberation Serif" w:cs="Times New Roman"/>
                <w:sz w:val="24"/>
                <w:szCs w:val="24"/>
                <w:lang w:val="en-CA" w:eastAsia="en-CA"/>
              </w:rPr>
              <w:t>M</w:t>
            </w:r>
            <w:proofErr w:type="spellStart"/>
            <w:r w:rsidRPr="00D4647C">
              <w:rPr>
                <w:rFonts w:ascii="Liberation Serif" w:hAnsi="Liberation Serif" w:cs="Times New Roman"/>
                <w:sz w:val="24"/>
                <w:szCs w:val="24"/>
                <w:lang w:eastAsia="en-CA"/>
              </w:rPr>
              <w:t>aurice</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Koutangni</w:t>
            </w:r>
            <w:proofErr w:type="spellEnd"/>
          </w:p>
        </w:tc>
      </w:tr>
      <w:tr w:rsidR="002C3862" w:rsidRPr="00D4647C" w14:paraId="06D7D782" w14:textId="77777777" w:rsidTr="00D4647C">
        <w:tc>
          <w:tcPr>
            <w:tcW w:w="4668" w:type="dxa"/>
            <w:shd w:val="clear" w:color="auto" w:fill="auto"/>
          </w:tcPr>
          <w:p w14:paraId="6417A901" w14:textId="77777777" w:rsidR="002C3862" w:rsidRPr="00D4647C" w:rsidRDefault="002C3862" w:rsidP="00D4647C">
            <w:pPr>
              <w:spacing w:line="288" w:lineRule="auto"/>
              <w:rPr>
                <w:rFonts w:ascii="Liberation Serif" w:hAnsi="Liberation Serif"/>
                <w:sz w:val="24"/>
                <w:szCs w:val="24"/>
              </w:rPr>
            </w:pPr>
            <w:r w:rsidRPr="00D4647C">
              <w:rPr>
                <w:rFonts w:ascii="Liberation Serif" w:hAnsi="Liberation Serif"/>
                <w:sz w:val="24"/>
                <w:szCs w:val="24"/>
              </w:rPr>
              <w:t xml:space="preserve">Maguy Nzuzi Kenge </w:t>
            </w:r>
          </w:p>
        </w:tc>
        <w:tc>
          <w:tcPr>
            <w:tcW w:w="4682" w:type="dxa"/>
            <w:shd w:val="clear" w:color="auto" w:fill="auto"/>
            <w:vAlign w:val="bottom"/>
          </w:tcPr>
          <w:p w14:paraId="7ABB8485" w14:textId="77777777" w:rsidR="002C3862" w:rsidRPr="00D4647C" w:rsidRDefault="002C3862" w:rsidP="00D4647C">
            <w:pPr>
              <w:spacing w:line="288" w:lineRule="auto"/>
              <w:rPr>
                <w:rFonts w:ascii="Liberation Serif" w:hAnsi="Liberation Serif"/>
                <w:b/>
                <w:sz w:val="24"/>
                <w:szCs w:val="24"/>
              </w:rPr>
            </w:pPr>
            <w:r w:rsidRPr="00D4647C">
              <w:rPr>
                <w:rFonts w:ascii="Liberation Serif" w:eastAsia="Times New Roman" w:hAnsi="Liberation Serif" w:cs="Times New Roman"/>
                <w:sz w:val="24"/>
                <w:szCs w:val="24"/>
                <w:lang w:val="en-CA" w:eastAsia="en-CA"/>
              </w:rPr>
              <w:t>A</w:t>
            </w:r>
            <w:proofErr w:type="spellStart"/>
            <w:r w:rsidRPr="00D4647C">
              <w:rPr>
                <w:rFonts w:ascii="Liberation Serif" w:hAnsi="Liberation Serif" w:cs="Times New Roman"/>
                <w:sz w:val="24"/>
                <w:szCs w:val="24"/>
                <w:lang w:eastAsia="en-CA"/>
              </w:rPr>
              <w:t>ziz</w:t>
            </w:r>
            <w:proofErr w:type="spellEnd"/>
            <w:r w:rsidRPr="00D4647C">
              <w:rPr>
                <w:rFonts w:ascii="Liberation Serif" w:hAnsi="Liberation Serif" w:cs="Times New Roman"/>
                <w:sz w:val="24"/>
                <w:szCs w:val="24"/>
                <w:lang w:eastAsia="en-CA"/>
              </w:rPr>
              <w:t xml:space="preserve"> </w:t>
            </w:r>
            <w:proofErr w:type="spellStart"/>
            <w:r w:rsidRPr="00D4647C">
              <w:rPr>
                <w:rFonts w:ascii="Liberation Serif" w:eastAsia="Times New Roman" w:hAnsi="Liberation Serif" w:cs="Times New Roman"/>
                <w:sz w:val="24"/>
                <w:szCs w:val="24"/>
                <w:lang w:val="en-CA" w:eastAsia="en-CA"/>
              </w:rPr>
              <w:t>Yolou</w:t>
            </w:r>
            <w:proofErr w:type="spellEnd"/>
          </w:p>
        </w:tc>
      </w:tr>
      <w:tr w:rsidR="002C3862" w:rsidRPr="00D4647C" w14:paraId="2C298265" w14:textId="77777777" w:rsidTr="00D4647C">
        <w:tc>
          <w:tcPr>
            <w:tcW w:w="4668" w:type="dxa"/>
            <w:tcBorders>
              <w:bottom w:val="single" w:sz="4" w:space="0" w:color="auto"/>
            </w:tcBorders>
            <w:shd w:val="clear" w:color="auto" w:fill="auto"/>
          </w:tcPr>
          <w:p w14:paraId="21734D00" w14:textId="22681C0A" w:rsidR="002C3862" w:rsidRPr="00D4647C" w:rsidRDefault="00A60050" w:rsidP="00D4647C">
            <w:pPr>
              <w:spacing w:line="288" w:lineRule="auto"/>
              <w:rPr>
                <w:rFonts w:ascii="Liberation Serif" w:hAnsi="Liberation Serif"/>
                <w:sz w:val="24"/>
                <w:szCs w:val="24"/>
              </w:rPr>
            </w:pPr>
            <w:bookmarkStart w:id="2" w:name="_GoBack"/>
            <w:bookmarkEnd w:id="2"/>
            <w:r w:rsidRPr="00D4647C">
              <w:rPr>
                <w:rFonts w:ascii="Liberation Serif" w:hAnsi="Liberation Serif"/>
                <w:sz w:val="24"/>
                <w:szCs w:val="24"/>
              </w:rPr>
              <w:t xml:space="preserve">Lisette </w:t>
            </w:r>
            <w:proofErr w:type="spellStart"/>
            <w:r w:rsidRPr="00D4647C">
              <w:rPr>
                <w:rFonts w:ascii="Liberation Serif" w:hAnsi="Liberation Serif"/>
                <w:sz w:val="24"/>
                <w:szCs w:val="24"/>
              </w:rPr>
              <w:t>Bonso</w:t>
            </w:r>
            <w:proofErr w:type="spellEnd"/>
            <w:r w:rsidR="002C3862" w:rsidRPr="00D4647C">
              <w:rPr>
                <w:rFonts w:ascii="Liberation Serif" w:hAnsi="Liberation Serif"/>
                <w:sz w:val="24"/>
                <w:szCs w:val="24"/>
              </w:rPr>
              <w:t xml:space="preserve"> </w:t>
            </w:r>
            <w:proofErr w:type="spellStart"/>
            <w:r w:rsidR="002C3862" w:rsidRPr="00D4647C">
              <w:rPr>
                <w:rFonts w:ascii="Liberation Serif" w:hAnsi="Liberation Serif"/>
                <w:sz w:val="24"/>
                <w:szCs w:val="24"/>
              </w:rPr>
              <w:t>Muswaswa</w:t>
            </w:r>
            <w:proofErr w:type="spellEnd"/>
          </w:p>
        </w:tc>
        <w:tc>
          <w:tcPr>
            <w:tcW w:w="4682" w:type="dxa"/>
            <w:tcBorders>
              <w:bottom w:val="single" w:sz="4" w:space="0" w:color="auto"/>
            </w:tcBorders>
            <w:shd w:val="clear" w:color="auto" w:fill="auto"/>
            <w:vAlign w:val="bottom"/>
          </w:tcPr>
          <w:p w14:paraId="5F5DCA5F" w14:textId="77777777" w:rsidR="002C3862" w:rsidRPr="00D4647C" w:rsidRDefault="002C3862" w:rsidP="00D4647C">
            <w:pPr>
              <w:spacing w:line="288" w:lineRule="auto"/>
              <w:rPr>
                <w:rFonts w:ascii="Liberation Serif" w:hAnsi="Liberation Serif"/>
                <w:b/>
                <w:sz w:val="24"/>
                <w:szCs w:val="24"/>
              </w:rPr>
            </w:pPr>
            <w:proofErr w:type="spellStart"/>
            <w:r w:rsidRPr="00D4647C">
              <w:rPr>
                <w:rFonts w:ascii="Liberation Serif" w:hAnsi="Liberation Serif" w:cs="Times New Roman"/>
                <w:sz w:val="24"/>
                <w:szCs w:val="24"/>
                <w:lang w:eastAsia="en-CA"/>
              </w:rPr>
              <w:t>Zoulkifouli</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Alapini</w:t>
            </w:r>
            <w:proofErr w:type="spellEnd"/>
          </w:p>
        </w:tc>
      </w:tr>
      <w:tr w:rsidR="002C3862" w:rsidRPr="00D4647C" w14:paraId="3D22E087" w14:textId="77777777" w:rsidTr="00D4647C">
        <w:tc>
          <w:tcPr>
            <w:tcW w:w="4668" w:type="dxa"/>
            <w:tcBorders>
              <w:bottom w:val="single" w:sz="4" w:space="0" w:color="auto"/>
            </w:tcBorders>
            <w:shd w:val="clear" w:color="auto" w:fill="auto"/>
          </w:tcPr>
          <w:p w14:paraId="4F7C1509" w14:textId="77777777" w:rsidR="002C3862" w:rsidRPr="00D4647C" w:rsidRDefault="002C3862" w:rsidP="00D4647C">
            <w:pPr>
              <w:spacing w:line="288" w:lineRule="auto"/>
              <w:rPr>
                <w:rFonts w:ascii="Liberation Serif" w:hAnsi="Liberation Serif"/>
                <w:sz w:val="24"/>
                <w:szCs w:val="24"/>
              </w:rPr>
            </w:pPr>
            <w:r w:rsidRPr="00D4647C">
              <w:rPr>
                <w:rFonts w:ascii="Liberation Serif" w:hAnsi="Liberation Serif"/>
                <w:sz w:val="24"/>
                <w:szCs w:val="24"/>
              </w:rPr>
              <w:t xml:space="preserve">Nana </w:t>
            </w:r>
            <w:proofErr w:type="spellStart"/>
            <w:r w:rsidRPr="00D4647C">
              <w:rPr>
                <w:rFonts w:ascii="Liberation Serif" w:hAnsi="Liberation Serif"/>
                <w:sz w:val="24"/>
                <w:szCs w:val="24"/>
              </w:rPr>
              <w:t>Kabujenda</w:t>
            </w:r>
            <w:proofErr w:type="spellEnd"/>
            <w:r w:rsidRPr="00D4647C">
              <w:rPr>
                <w:rFonts w:ascii="Liberation Serif" w:hAnsi="Liberation Serif"/>
                <w:sz w:val="24"/>
                <w:szCs w:val="24"/>
              </w:rPr>
              <w:t xml:space="preserve"> </w:t>
            </w:r>
          </w:p>
        </w:tc>
        <w:tc>
          <w:tcPr>
            <w:tcW w:w="4682" w:type="dxa"/>
            <w:tcBorders>
              <w:bottom w:val="single" w:sz="4" w:space="0" w:color="auto"/>
            </w:tcBorders>
            <w:shd w:val="clear" w:color="auto" w:fill="auto"/>
            <w:vAlign w:val="bottom"/>
          </w:tcPr>
          <w:p w14:paraId="663FEAE2" w14:textId="77777777" w:rsidR="002C3862" w:rsidRPr="00D4647C" w:rsidRDefault="002C3862" w:rsidP="00D4647C">
            <w:pPr>
              <w:spacing w:line="288" w:lineRule="auto"/>
              <w:rPr>
                <w:rFonts w:ascii="Liberation Serif" w:hAnsi="Liberation Serif"/>
                <w:sz w:val="24"/>
                <w:szCs w:val="24"/>
              </w:rPr>
            </w:pPr>
            <w:r w:rsidRPr="00D4647C">
              <w:rPr>
                <w:rFonts w:ascii="Liberation Serif" w:hAnsi="Liberation Serif" w:cs="Times New Roman"/>
                <w:sz w:val="24"/>
                <w:szCs w:val="24"/>
                <w:lang w:eastAsia="en-CA"/>
              </w:rPr>
              <w:t>Ernestine</w:t>
            </w:r>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Denami</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Goundete</w:t>
            </w:r>
            <w:proofErr w:type="spellEnd"/>
          </w:p>
        </w:tc>
      </w:tr>
      <w:tr w:rsidR="002C3862" w:rsidRPr="00D4647C" w14:paraId="59477DBB" w14:textId="77777777" w:rsidTr="00D4647C">
        <w:tc>
          <w:tcPr>
            <w:tcW w:w="4668" w:type="dxa"/>
            <w:tcBorders>
              <w:bottom w:val="single" w:sz="4" w:space="0" w:color="auto"/>
            </w:tcBorders>
            <w:shd w:val="clear" w:color="auto" w:fill="auto"/>
          </w:tcPr>
          <w:p w14:paraId="7E0C819E" w14:textId="77777777" w:rsidR="002C3862" w:rsidRPr="00D4647C" w:rsidRDefault="002C3862" w:rsidP="00D4647C">
            <w:pPr>
              <w:spacing w:line="288" w:lineRule="auto"/>
              <w:rPr>
                <w:rFonts w:ascii="Liberation Serif" w:hAnsi="Liberation Serif"/>
                <w:sz w:val="24"/>
                <w:szCs w:val="24"/>
              </w:rPr>
            </w:pPr>
            <w:r w:rsidRPr="00D4647C">
              <w:rPr>
                <w:rFonts w:ascii="Liberation Serif" w:hAnsi="Liberation Serif"/>
                <w:sz w:val="24"/>
                <w:szCs w:val="24"/>
              </w:rPr>
              <w:t>Raphael Tshimanga</w:t>
            </w:r>
          </w:p>
        </w:tc>
        <w:tc>
          <w:tcPr>
            <w:tcW w:w="4682" w:type="dxa"/>
            <w:tcBorders>
              <w:bottom w:val="single" w:sz="4" w:space="0" w:color="auto"/>
            </w:tcBorders>
            <w:shd w:val="clear" w:color="auto" w:fill="auto"/>
            <w:vAlign w:val="bottom"/>
          </w:tcPr>
          <w:p w14:paraId="40D57DCA" w14:textId="77777777" w:rsidR="002C3862" w:rsidRPr="00D4647C" w:rsidRDefault="002C3862" w:rsidP="00D4647C">
            <w:pPr>
              <w:spacing w:line="288" w:lineRule="auto"/>
              <w:rPr>
                <w:rFonts w:ascii="Liberation Serif" w:hAnsi="Liberation Serif"/>
                <w:sz w:val="24"/>
                <w:szCs w:val="24"/>
              </w:rPr>
            </w:pPr>
            <w:r w:rsidRPr="00D4647C">
              <w:rPr>
                <w:rFonts w:ascii="Liberation Serif" w:hAnsi="Liberation Serif" w:cs="Times New Roman"/>
                <w:sz w:val="24"/>
                <w:szCs w:val="24"/>
                <w:lang w:eastAsia="en-CA"/>
              </w:rPr>
              <w:t>Bonaventure</w:t>
            </w:r>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Agboton</w:t>
            </w:r>
            <w:proofErr w:type="spellEnd"/>
          </w:p>
        </w:tc>
      </w:tr>
      <w:tr w:rsidR="002C3862" w:rsidRPr="00D4647C" w14:paraId="1C3E9054" w14:textId="77777777" w:rsidTr="00D4647C">
        <w:tc>
          <w:tcPr>
            <w:tcW w:w="4668" w:type="dxa"/>
            <w:shd w:val="clear" w:color="auto" w:fill="4D52C3" w:themeFill="accent1"/>
          </w:tcPr>
          <w:p w14:paraId="26AF567D" w14:textId="77777777" w:rsidR="002C3862" w:rsidRPr="00D4647C" w:rsidRDefault="002C3862" w:rsidP="00D4647C">
            <w:pPr>
              <w:spacing w:line="288" w:lineRule="auto"/>
              <w:rPr>
                <w:rFonts w:ascii="Liberation Serif" w:hAnsi="Liberation Serif"/>
                <w:b/>
                <w:bCs/>
                <w:color w:val="FFFFFF" w:themeColor="background1"/>
                <w:sz w:val="24"/>
                <w:szCs w:val="24"/>
              </w:rPr>
            </w:pPr>
            <w:r w:rsidRPr="00D4647C">
              <w:rPr>
                <w:rFonts w:ascii="Liberation Serif" w:hAnsi="Liberation Serif"/>
                <w:b/>
                <w:bCs/>
                <w:color w:val="FFFFFF" w:themeColor="background1"/>
                <w:sz w:val="24"/>
                <w:szCs w:val="24"/>
              </w:rPr>
              <w:t xml:space="preserve">ARGENTINA TEAM </w:t>
            </w:r>
          </w:p>
        </w:tc>
        <w:tc>
          <w:tcPr>
            <w:tcW w:w="4682" w:type="dxa"/>
            <w:shd w:val="clear" w:color="auto" w:fill="4D52C3" w:themeFill="accent1"/>
          </w:tcPr>
          <w:p w14:paraId="2F95ADF0" w14:textId="77777777" w:rsidR="002C3862" w:rsidRPr="00D4647C" w:rsidRDefault="002C3862" w:rsidP="00D4647C">
            <w:pPr>
              <w:spacing w:line="288" w:lineRule="auto"/>
              <w:rPr>
                <w:rFonts w:ascii="Liberation Serif" w:hAnsi="Liberation Serif"/>
                <w:color w:val="FFFFFF" w:themeColor="background1"/>
                <w:sz w:val="24"/>
                <w:szCs w:val="24"/>
              </w:rPr>
            </w:pPr>
            <w:r w:rsidRPr="00D4647C">
              <w:rPr>
                <w:rFonts w:ascii="Liberation Serif" w:hAnsi="Liberation Serif"/>
                <w:b/>
                <w:bCs/>
                <w:color w:val="FFFFFF" w:themeColor="background1"/>
                <w:sz w:val="24"/>
                <w:szCs w:val="24"/>
              </w:rPr>
              <w:t>NEPAL TEAM</w:t>
            </w:r>
          </w:p>
        </w:tc>
      </w:tr>
      <w:tr w:rsidR="002C3862" w:rsidRPr="00D4647C" w14:paraId="64C19030" w14:textId="77777777" w:rsidTr="00D4647C">
        <w:tc>
          <w:tcPr>
            <w:tcW w:w="4668" w:type="dxa"/>
            <w:shd w:val="clear" w:color="auto" w:fill="auto"/>
            <w:vAlign w:val="bottom"/>
          </w:tcPr>
          <w:p w14:paraId="2733AC93"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Natalia </w:t>
            </w:r>
            <w:proofErr w:type="spellStart"/>
            <w:r w:rsidRPr="00D4647C">
              <w:rPr>
                <w:rFonts w:ascii="Liberation Serif" w:eastAsia="Times New Roman" w:hAnsi="Liberation Serif" w:cs="Times New Roman"/>
                <w:sz w:val="24"/>
                <w:szCs w:val="24"/>
                <w:lang w:val="en-CA" w:eastAsia="en-CA"/>
              </w:rPr>
              <w:t>Gavazzo</w:t>
            </w:r>
            <w:proofErr w:type="spellEnd"/>
          </w:p>
        </w:tc>
        <w:tc>
          <w:tcPr>
            <w:tcW w:w="4682" w:type="dxa"/>
            <w:shd w:val="clear" w:color="auto" w:fill="auto"/>
            <w:vAlign w:val="bottom"/>
          </w:tcPr>
          <w:p w14:paraId="047056E0"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G</w:t>
            </w:r>
            <w:proofErr w:type="spellStart"/>
            <w:r w:rsidRPr="00D4647C">
              <w:rPr>
                <w:rFonts w:ascii="Liberation Serif" w:hAnsi="Liberation Serif" w:cs="Times New Roman"/>
                <w:sz w:val="24"/>
                <w:szCs w:val="24"/>
                <w:lang w:eastAsia="en-CA"/>
              </w:rPr>
              <w:t>itta</w:t>
            </w:r>
            <w:proofErr w:type="spellEnd"/>
            <w:r w:rsidRPr="00D4647C">
              <w:rPr>
                <w:rFonts w:ascii="Liberation Serif" w:eastAsia="Times New Roman" w:hAnsi="Liberation Serif" w:cs="Times New Roman"/>
                <w:sz w:val="24"/>
                <w:szCs w:val="24"/>
                <w:lang w:val="en-CA" w:eastAsia="en-CA"/>
              </w:rPr>
              <w:t xml:space="preserve"> Shrestha Thapa</w:t>
            </w:r>
          </w:p>
        </w:tc>
      </w:tr>
      <w:tr w:rsidR="002C3862" w:rsidRPr="00D4647C" w14:paraId="58ECDE06" w14:textId="77777777" w:rsidTr="00D4647C">
        <w:tc>
          <w:tcPr>
            <w:tcW w:w="4668" w:type="dxa"/>
            <w:shd w:val="clear" w:color="auto" w:fill="auto"/>
            <w:vAlign w:val="bottom"/>
          </w:tcPr>
          <w:p w14:paraId="70C55FD8"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Lucila </w:t>
            </w:r>
            <w:proofErr w:type="spellStart"/>
            <w:r w:rsidRPr="00D4647C">
              <w:rPr>
                <w:rFonts w:ascii="Liberation Serif" w:eastAsia="Times New Roman" w:hAnsi="Liberation Serif" w:cs="Times New Roman"/>
                <w:sz w:val="24"/>
                <w:szCs w:val="24"/>
                <w:lang w:val="en-CA" w:eastAsia="en-CA"/>
              </w:rPr>
              <w:t>Nejamkis</w:t>
            </w:r>
            <w:proofErr w:type="spellEnd"/>
          </w:p>
        </w:tc>
        <w:tc>
          <w:tcPr>
            <w:tcW w:w="4682" w:type="dxa"/>
            <w:shd w:val="clear" w:color="auto" w:fill="auto"/>
            <w:vAlign w:val="bottom"/>
          </w:tcPr>
          <w:p w14:paraId="5EFADC93"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D</w:t>
            </w:r>
            <w:proofErr w:type="spellStart"/>
            <w:r w:rsidRPr="00D4647C">
              <w:rPr>
                <w:rFonts w:ascii="Liberation Serif" w:hAnsi="Liberation Serif" w:cs="Times New Roman"/>
                <w:sz w:val="24"/>
                <w:szCs w:val="24"/>
                <w:lang w:eastAsia="en-CA"/>
              </w:rPr>
              <w:t>ipak</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Gyawali</w:t>
            </w:r>
            <w:proofErr w:type="spellEnd"/>
          </w:p>
        </w:tc>
      </w:tr>
      <w:tr w:rsidR="002C3862" w:rsidRPr="00D4647C" w14:paraId="0805DB3C" w14:textId="77777777" w:rsidTr="00D4647C">
        <w:tc>
          <w:tcPr>
            <w:tcW w:w="4668" w:type="dxa"/>
            <w:shd w:val="clear" w:color="auto" w:fill="auto"/>
            <w:vAlign w:val="bottom"/>
          </w:tcPr>
          <w:p w14:paraId="120E783B"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Santiago </w:t>
            </w:r>
            <w:proofErr w:type="spellStart"/>
            <w:r w:rsidRPr="00D4647C">
              <w:rPr>
                <w:rFonts w:ascii="Liberation Serif" w:eastAsia="Times New Roman" w:hAnsi="Liberation Serif" w:cs="Times New Roman"/>
                <w:sz w:val="24"/>
                <w:szCs w:val="24"/>
                <w:lang w:val="en-CA" w:eastAsia="en-CA"/>
              </w:rPr>
              <w:t>Canevaro</w:t>
            </w:r>
            <w:proofErr w:type="spellEnd"/>
          </w:p>
        </w:tc>
        <w:tc>
          <w:tcPr>
            <w:tcW w:w="4682" w:type="dxa"/>
            <w:shd w:val="clear" w:color="auto" w:fill="auto"/>
            <w:vAlign w:val="bottom"/>
          </w:tcPr>
          <w:p w14:paraId="50272010"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Sanju Koirala</w:t>
            </w:r>
          </w:p>
        </w:tc>
      </w:tr>
      <w:tr w:rsidR="002C3862" w:rsidRPr="00D4647C" w14:paraId="7D1395E5" w14:textId="77777777" w:rsidTr="00D4647C">
        <w:tc>
          <w:tcPr>
            <w:tcW w:w="4668" w:type="dxa"/>
            <w:shd w:val="clear" w:color="auto" w:fill="auto"/>
            <w:vAlign w:val="bottom"/>
          </w:tcPr>
          <w:p w14:paraId="63B842F8"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Belen Lopez</w:t>
            </w:r>
          </w:p>
        </w:tc>
        <w:tc>
          <w:tcPr>
            <w:tcW w:w="4682" w:type="dxa"/>
            <w:shd w:val="clear" w:color="auto" w:fill="auto"/>
            <w:vAlign w:val="bottom"/>
          </w:tcPr>
          <w:p w14:paraId="2EEE0A72"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Shristi</w:t>
            </w:r>
            <w:proofErr w:type="spellEnd"/>
            <w:r w:rsidRPr="00D4647C">
              <w:rPr>
                <w:rFonts w:ascii="Liberation Serif" w:eastAsia="Times New Roman" w:hAnsi="Liberation Serif" w:cs="Times New Roman"/>
                <w:sz w:val="24"/>
                <w:szCs w:val="24"/>
                <w:lang w:val="en-CA" w:eastAsia="en-CA"/>
              </w:rPr>
              <w:t xml:space="preserve"> Shakya</w:t>
            </w:r>
          </w:p>
        </w:tc>
      </w:tr>
      <w:tr w:rsidR="002C3862" w:rsidRPr="00D4647C" w14:paraId="22184685" w14:textId="77777777" w:rsidTr="00D4647C">
        <w:tc>
          <w:tcPr>
            <w:tcW w:w="4668" w:type="dxa"/>
            <w:shd w:val="clear" w:color="auto" w:fill="auto"/>
            <w:vAlign w:val="bottom"/>
          </w:tcPr>
          <w:p w14:paraId="736A7444"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Sofia </w:t>
            </w:r>
            <w:proofErr w:type="spellStart"/>
            <w:r w:rsidRPr="00D4647C">
              <w:rPr>
                <w:rFonts w:ascii="Liberation Serif" w:eastAsia="Times New Roman" w:hAnsi="Liberation Serif" w:cs="Times New Roman"/>
                <w:sz w:val="24"/>
                <w:szCs w:val="24"/>
                <w:lang w:val="en-CA" w:eastAsia="en-CA"/>
              </w:rPr>
              <w:t>Espul</w:t>
            </w:r>
            <w:proofErr w:type="spellEnd"/>
          </w:p>
        </w:tc>
        <w:tc>
          <w:tcPr>
            <w:tcW w:w="4682" w:type="dxa"/>
            <w:shd w:val="clear" w:color="auto" w:fill="auto"/>
            <w:vAlign w:val="bottom"/>
          </w:tcPr>
          <w:p w14:paraId="55FB3B21"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Kribina</w:t>
            </w:r>
            <w:proofErr w:type="spellEnd"/>
            <w:r w:rsidRPr="00D4647C">
              <w:rPr>
                <w:rFonts w:ascii="Liberation Serif" w:eastAsia="Times New Roman" w:hAnsi="Liberation Serif" w:cs="Times New Roman"/>
                <w:sz w:val="24"/>
                <w:szCs w:val="24"/>
                <w:lang w:val="en-CA" w:eastAsia="en-CA"/>
              </w:rPr>
              <w:t xml:space="preserve"> Pathak</w:t>
            </w:r>
          </w:p>
        </w:tc>
      </w:tr>
      <w:tr w:rsidR="002C3862" w:rsidRPr="00D4647C" w14:paraId="5DD8E15F" w14:textId="77777777" w:rsidTr="00D4647C">
        <w:tc>
          <w:tcPr>
            <w:tcW w:w="4668" w:type="dxa"/>
            <w:tcBorders>
              <w:bottom w:val="single" w:sz="4" w:space="0" w:color="auto"/>
            </w:tcBorders>
            <w:shd w:val="clear" w:color="auto" w:fill="auto"/>
            <w:vAlign w:val="bottom"/>
          </w:tcPr>
          <w:p w14:paraId="18561484"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Débora</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Gerbaudo</w:t>
            </w:r>
            <w:proofErr w:type="spellEnd"/>
            <w:r w:rsidRPr="00D4647C">
              <w:rPr>
                <w:rFonts w:ascii="Liberation Serif" w:eastAsia="Times New Roman" w:hAnsi="Liberation Serif" w:cs="Times New Roman"/>
                <w:sz w:val="24"/>
                <w:szCs w:val="24"/>
                <w:lang w:val="en-CA" w:eastAsia="en-CA"/>
              </w:rPr>
              <w:t xml:space="preserve"> Suárez</w:t>
            </w:r>
          </w:p>
        </w:tc>
        <w:tc>
          <w:tcPr>
            <w:tcW w:w="4682" w:type="dxa"/>
            <w:tcBorders>
              <w:bottom w:val="single" w:sz="4" w:space="0" w:color="auto"/>
            </w:tcBorders>
            <w:shd w:val="clear" w:color="auto" w:fill="auto"/>
            <w:vAlign w:val="bottom"/>
          </w:tcPr>
          <w:p w14:paraId="395DC845"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Saumitra</w:t>
            </w:r>
            <w:proofErr w:type="spellEnd"/>
            <w:r w:rsidRPr="00D4647C">
              <w:rPr>
                <w:rFonts w:ascii="Liberation Serif" w:eastAsia="Times New Roman" w:hAnsi="Liberation Serif" w:cs="Times New Roman"/>
                <w:sz w:val="24"/>
                <w:szCs w:val="24"/>
                <w:lang w:val="en-CA" w:eastAsia="en-CA"/>
              </w:rPr>
              <w:t xml:space="preserve"> Neupane</w:t>
            </w:r>
          </w:p>
        </w:tc>
      </w:tr>
      <w:tr w:rsidR="002C3862" w:rsidRPr="00D4647C" w14:paraId="30C61F0C" w14:textId="77777777" w:rsidTr="00D4647C">
        <w:tc>
          <w:tcPr>
            <w:tcW w:w="4668" w:type="dxa"/>
            <w:tcBorders>
              <w:bottom w:val="single" w:sz="4" w:space="0" w:color="auto"/>
            </w:tcBorders>
            <w:shd w:val="clear" w:color="auto" w:fill="4D52C3" w:themeFill="accent1"/>
          </w:tcPr>
          <w:p w14:paraId="644ADF56" w14:textId="77777777" w:rsidR="002C3862" w:rsidRPr="00D4647C" w:rsidRDefault="002C3862" w:rsidP="00D4647C">
            <w:pPr>
              <w:spacing w:line="288" w:lineRule="auto"/>
              <w:rPr>
                <w:rFonts w:ascii="Liberation Serif" w:hAnsi="Liberation Serif" w:cs="Times New Roman"/>
                <w:color w:val="FFFFFF" w:themeColor="background1"/>
                <w:sz w:val="24"/>
                <w:szCs w:val="24"/>
              </w:rPr>
            </w:pPr>
            <w:r w:rsidRPr="00D4647C">
              <w:rPr>
                <w:rFonts w:ascii="Liberation Serif" w:hAnsi="Liberation Serif"/>
                <w:b/>
                <w:bCs/>
                <w:color w:val="FFFFFF" w:themeColor="background1"/>
                <w:sz w:val="24"/>
                <w:szCs w:val="24"/>
              </w:rPr>
              <w:t>NIGERIA TEAM</w:t>
            </w:r>
          </w:p>
        </w:tc>
        <w:tc>
          <w:tcPr>
            <w:tcW w:w="4682" w:type="dxa"/>
            <w:tcBorders>
              <w:bottom w:val="single" w:sz="4" w:space="0" w:color="auto"/>
            </w:tcBorders>
            <w:shd w:val="clear" w:color="auto" w:fill="auto"/>
            <w:vAlign w:val="bottom"/>
          </w:tcPr>
          <w:p w14:paraId="2766E0AD"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Manohara</w:t>
            </w:r>
            <w:proofErr w:type="spellEnd"/>
            <w:r w:rsidRPr="00D4647C">
              <w:rPr>
                <w:rFonts w:ascii="Liberation Serif" w:eastAsia="Times New Roman" w:hAnsi="Liberation Serif" w:cs="Times New Roman"/>
                <w:sz w:val="24"/>
                <w:szCs w:val="24"/>
                <w:lang w:val="en-CA" w:eastAsia="en-CA"/>
              </w:rPr>
              <w:t xml:space="preserve"> Khadka</w:t>
            </w:r>
          </w:p>
        </w:tc>
      </w:tr>
      <w:tr w:rsidR="002C3862" w:rsidRPr="00D4647C" w14:paraId="6AED885A" w14:textId="77777777" w:rsidTr="00D4647C">
        <w:tc>
          <w:tcPr>
            <w:tcW w:w="4668" w:type="dxa"/>
            <w:shd w:val="clear" w:color="auto" w:fill="auto"/>
          </w:tcPr>
          <w:p w14:paraId="3BA1CCCD"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Dicta </w:t>
            </w:r>
            <w:proofErr w:type="spellStart"/>
            <w:r w:rsidRPr="00D4647C">
              <w:rPr>
                <w:rFonts w:ascii="Liberation Serif" w:hAnsi="Liberation Serif" w:cs="Times New Roman"/>
                <w:sz w:val="24"/>
                <w:szCs w:val="24"/>
              </w:rPr>
              <w:t>Ogisi</w:t>
            </w:r>
            <w:proofErr w:type="spellEnd"/>
            <w:r w:rsidRPr="00D4647C">
              <w:rPr>
                <w:rFonts w:ascii="Liberation Serif" w:hAnsi="Liberation Serif" w:cs="Times New Roman"/>
                <w:sz w:val="24"/>
                <w:szCs w:val="24"/>
              </w:rPr>
              <w:t xml:space="preserve"> </w:t>
            </w:r>
          </w:p>
        </w:tc>
        <w:tc>
          <w:tcPr>
            <w:tcW w:w="4682" w:type="dxa"/>
            <w:shd w:val="clear" w:color="auto" w:fill="4D52C3" w:themeFill="accent1"/>
          </w:tcPr>
          <w:p w14:paraId="493AAC37" w14:textId="77777777" w:rsidR="002C3862" w:rsidRPr="00D4647C" w:rsidRDefault="002C3862" w:rsidP="00D4647C">
            <w:pPr>
              <w:spacing w:line="288" w:lineRule="auto"/>
              <w:rPr>
                <w:rFonts w:ascii="Liberation Serif" w:hAnsi="Liberation Serif"/>
                <w:color w:val="FFFFFF" w:themeColor="background1"/>
                <w:sz w:val="24"/>
                <w:szCs w:val="24"/>
              </w:rPr>
            </w:pPr>
            <w:r w:rsidRPr="00D4647C">
              <w:rPr>
                <w:rFonts w:ascii="Liberation Serif" w:hAnsi="Liberation Serif"/>
                <w:b/>
                <w:bCs/>
                <w:color w:val="FFFFFF" w:themeColor="background1"/>
                <w:sz w:val="24"/>
                <w:szCs w:val="24"/>
              </w:rPr>
              <w:t>BANGLADESH TEAM</w:t>
            </w:r>
          </w:p>
        </w:tc>
      </w:tr>
      <w:tr w:rsidR="002C3862" w:rsidRPr="00D4647C" w14:paraId="3DCA1F8D" w14:textId="77777777" w:rsidTr="00D4647C">
        <w:tc>
          <w:tcPr>
            <w:tcW w:w="4668" w:type="dxa"/>
            <w:shd w:val="clear" w:color="auto" w:fill="auto"/>
          </w:tcPr>
          <w:p w14:paraId="3594E4C0"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Job </w:t>
            </w:r>
            <w:proofErr w:type="spellStart"/>
            <w:r w:rsidRPr="00D4647C">
              <w:rPr>
                <w:rFonts w:ascii="Liberation Serif" w:hAnsi="Liberation Serif" w:cs="Times New Roman"/>
                <w:sz w:val="24"/>
                <w:szCs w:val="24"/>
              </w:rPr>
              <w:t>Eronmhonsele</w:t>
            </w:r>
            <w:proofErr w:type="spellEnd"/>
          </w:p>
        </w:tc>
        <w:tc>
          <w:tcPr>
            <w:tcW w:w="4682" w:type="dxa"/>
            <w:shd w:val="clear" w:color="auto" w:fill="auto"/>
            <w:vAlign w:val="bottom"/>
          </w:tcPr>
          <w:p w14:paraId="2C185D90"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D</w:t>
            </w:r>
            <w:proofErr w:type="spellStart"/>
            <w:r w:rsidRPr="00D4647C">
              <w:rPr>
                <w:rFonts w:ascii="Liberation Serif" w:hAnsi="Liberation Serif" w:cs="Times New Roman"/>
                <w:sz w:val="24"/>
                <w:szCs w:val="24"/>
                <w:lang w:eastAsia="en-CA"/>
              </w:rPr>
              <w:t>wijen</w:t>
            </w:r>
            <w:proofErr w:type="spellEnd"/>
            <w:r w:rsidRPr="00D4647C">
              <w:rPr>
                <w:rFonts w:ascii="Liberation Serif" w:hAnsi="Liberation Serif" w:cs="Times New Roman"/>
                <w:sz w:val="24"/>
                <w:szCs w:val="24"/>
                <w:lang w:eastAsia="en-CA"/>
              </w:rPr>
              <w:t xml:space="preserve"> </w:t>
            </w:r>
            <w:r w:rsidRPr="00D4647C">
              <w:rPr>
                <w:rFonts w:ascii="Liberation Serif" w:eastAsia="Times New Roman" w:hAnsi="Liberation Serif" w:cs="Times New Roman"/>
                <w:sz w:val="24"/>
                <w:szCs w:val="24"/>
                <w:lang w:val="en-CA" w:eastAsia="en-CA"/>
              </w:rPr>
              <w:t>Mallick</w:t>
            </w:r>
          </w:p>
        </w:tc>
      </w:tr>
      <w:tr w:rsidR="002C3862" w:rsidRPr="00D4647C" w14:paraId="4075177E" w14:textId="77777777" w:rsidTr="00D4647C">
        <w:trPr>
          <w:trHeight w:val="242"/>
        </w:trPr>
        <w:tc>
          <w:tcPr>
            <w:tcW w:w="4668" w:type="dxa"/>
            <w:shd w:val="clear" w:color="auto" w:fill="auto"/>
          </w:tcPr>
          <w:p w14:paraId="0E292D95"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Mercy </w:t>
            </w:r>
            <w:proofErr w:type="spellStart"/>
            <w:r w:rsidRPr="00D4647C">
              <w:rPr>
                <w:rFonts w:ascii="Liberation Serif" w:hAnsi="Liberation Serif" w:cs="Times New Roman"/>
                <w:sz w:val="24"/>
                <w:szCs w:val="24"/>
              </w:rPr>
              <w:t>Omuero</w:t>
            </w:r>
            <w:proofErr w:type="spellEnd"/>
          </w:p>
        </w:tc>
        <w:tc>
          <w:tcPr>
            <w:tcW w:w="4682" w:type="dxa"/>
            <w:shd w:val="clear" w:color="auto" w:fill="auto"/>
            <w:vAlign w:val="bottom"/>
          </w:tcPr>
          <w:p w14:paraId="5CC659EF"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S</w:t>
            </w:r>
            <w:proofErr w:type="spellStart"/>
            <w:r w:rsidRPr="00D4647C">
              <w:rPr>
                <w:rFonts w:ascii="Liberation Serif" w:hAnsi="Liberation Serif" w:cs="Times New Roman"/>
                <w:sz w:val="24"/>
                <w:szCs w:val="24"/>
                <w:lang w:eastAsia="en-CA"/>
              </w:rPr>
              <w:t>harmind</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Neelormi</w:t>
            </w:r>
            <w:proofErr w:type="spellEnd"/>
          </w:p>
        </w:tc>
      </w:tr>
      <w:tr w:rsidR="002C3862" w:rsidRPr="00D4647C" w14:paraId="4A1CAA66" w14:textId="77777777" w:rsidTr="00D4647C">
        <w:tc>
          <w:tcPr>
            <w:tcW w:w="4668" w:type="dxa"/>
            <w:shd w:val="clear" w:color="auto" w:fill="auto"/>
          </w:tcPr>
          <w:p w14:paraId="6713054D"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Osagie </w:t>
            </w:r>
            <w:proofErr w:type="spellStart"/>
            <w:r w:rsidRPr="00D4647C">
              <w:rPr>
                <w:rFonts w:ascii="Liberation Serif" w:hAnsi="Liberation Serif" w:cs="Times New Roman"/>
                <w:sz w:val="24"/>
                <w:szCs w:val="24"/>
              </w:rPr>
              <w:t>Aitokhuehi</w:t>
            </w:r>
            <w:proofErr w:type="spellEnd"/>
          </w:p>
        </w:tc>
        <w:tc>
          <w:tcPr>
            <w:tcW w:w="4682" w:type="dxa"/>
            <w:shd w:val="clear" w:color="auto" w:fill="auto"/>
            <w:vAlign w:val="bottom"/>
          </w:tcPr>
          <w:p w14:paraId="5FBF5494"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Syeda</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Amirun</w:t>
            </w:r>
            <w:proofErr w:type="spellEnd"/>
            <w:r w:rsidRPr="00D4647C">
              <w:rPr>
                <w:rFonts w:ascii="Liberation Serif" w:eastAsia="Times New Roman" w:hAnsi="Liberation Serif" w:cs="Times New Roman"/>
                <w:sz w:val="24"/>
                <w:szCs w:val="24"/>
                <w:lang w:val="en-CA" w:eastAsia="en-CA"/>
              </w:rPr>
              <w:t xml:space="preserve"> </w:t>
            </w:r>
            <w:proofErr w:type="spellStart"/>
            <w:r w:rsidRPr="00D4647C">
              <w:rPr>
                <w:rFonts w:ascii="Liberation Serif" w:eastAsia="Times New Roman" w:hAnsi="Liberation Serif" w:cs="Times New Roman"/>
                <w:sz w:val="24"/>
                <w:szCs w:val="24"/>
                <w:lang w:val="en-CA" w:eastAsia="en-CA"/>
              </w:rPr>
              <w:t>Nuzhat</w:t>
            </w:r>
            <w:proofErr w:type="spellEnd"/>
          </w:p>
        </w:tc>
      </w:tr>
      <w:tr w:rsidR="002C3862" w:rsidRPr="00D4647C" w14:paraId="3612D0F7" w14:textId="77777777" w:rsidTr="00D4647C">
        <w:tc>
          <w:tcPr>
            <w:tcW w:w="4668" w:type="dxa"/>
            <w:shd w:val="clear" w:color="auto" w:fill="auto"/>
          </w:tcPr>
          <w:p w14:paraId="48C1F5D4"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Ernest </w:t>
            </w:r>
            <w:proofErr w:type="spellStart"/>
            <w:r w:rsidRPr="00D4647C">
              <w:rPr>
                <w:rFonts w:ascii="Liberation Serif" w:hAnsi="Liberation Serif" w:cs="Times New Roman"/>
                <w:sz w:val="24"/>
                <w:szCs w:val="24"/>
              </w:rPr>
              <w:t>Imongan</w:t>
            </w:r>
            <w:proofErr w:type="spellEnd"/>
          </w:p>
        </w:tc>
        <w:tc>
          <w:tcPr>
            <w:tcW w:w="4682" w:type="dxa"/>
            <w:tcBorders>
              <w:bottom w:val="single" w:sz="4" w:space="0" w:color="auto"/>
            </w:tcBorders>
            <w:shd w:val="clear" w:color="auto" w:fill="auto"/>
            <w:vAlign w:val="bottom"/>
          </w:tcPr>
          <w:p w14:paraId="540099A2"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Monowarul</w:t>
            </w:r>
            <w:proofErr w:type="spellEnd"/>
            <w:r w:rsidRPr="00D4647C">
              <w:rPr>
                <w:rFonts w:ascii="Liberation Serif" w:eastAsia="Times New Roman" w:hAnsi="Liberation Serif" w:cs="Times New Roman"/>
                <w:sz w:val="24"/>
                <w:szCs w:val="24"/>
                <w:lang w:val="en-CA" w:eastAsia="en-CA"/>
              </w:rPr>
              <w:t xml:space="preserve"> Islam</w:t>
            </w:r>
          </w:p>
        </w:tc>
      </w:tr>
      <w:tr w:rsidR="002C3862" w:rsidRPr="00D4647C" w14:paraId="3FE219DD" w14:textId="77777777" w:rsidTr="00D4647C">
        <w:tc>
          <w:tcPr>
            <w:tcW w:w="4668" w:type="dxa"/>
            <w:shd w:val="clear" w:color="auto" w:fill="4D52C3" w:themeFill="accent1"/>
          </w:tcPr>
          <w:p w14:paraId="0AE769E7" w14:textId="77777777" w:rsidR="002C3862" w:rsidRPr="00D4647C" w:rsidRDefault="002C3862" w:rsidP="00D4647C">
            <w:pPr>
              <w:spacing w:line="288" w:lineRule="auto"/>
              <w:rPr>
                <w:rFonts w:ascii="Liberation Serif" w:hAnsi="Liberation Serif"/>
                <w:color w:val="FFFFFF" w:themeColor="background1"/>
                <w:sz w:val="24"/>
                <w:szCs w:val="24"/>
              </w:rPr>
            </w:pPr>
            <w:r w:rsidRPr="00D4647C">
              <w:rPr>
                <w:rFonts w:ascii="Liberation Serif" w:hAnsi="Liberation Serif"/>
                <w:b/>
                <w:bCs/>
                <w:color w:val="FFFFFF" w:themeColor="background1"/>
                <w:sz w:val="24"/>
                <w:szCs w:val="24"/>
              </w:rPr>
              <w:t>GENDER AT WORK TEAM</w:t>
            </w:r>
          </w:p>
        </w:tc>
        <w:tc>
          <w:tcPr>
            <w:tcW w:w="4682" w:type="dxa"/>
            <w:tcBorders>
              <w:bottom w:val="single" w:sz="4" w:space="0" w:color="auto"/>
            </w:tcBorders>
            <w:shd w:val="clear" w:color="auto" w:fill="auto"/>
            <w:vAlign w:val="bottom"/>
          </w:tcPr>
          <w:p w14:paraId="6AD6720C"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Shohail</w:t>
            </w:r>
            <w:proofErr w:type="spellEnd"/>
            <w:r w:rsidRPr="00D4647C">
              <w:rPr>
                <w:rFonts w:ascii="Liberation Serif" w:eastAsia="Times New Roman" w:hAnsi="Liberation Serif" w:cs="Times New Roman"/>
                <w:sz w:val="24"/>
                <w:szCs w:val="24"/>
                <w:lang w:val="en-CA" w:eastAsia="en-CA"/>
              </w:rPr>
              <w:t xml:space="preserve"> Bin Saifullah</w:t>
            </w:r>
          </w:p>
        </w:tc>
      </w:tr>
      <w:tr w:rsidR="002C3862" w:rsidRPr="00D4647C" w14:paraId="19BCCEC1" w14:textId="77777777" w:rsidTr="00D4647C">
        <w:tc>
          <w:tcPr>
            <w:tcW w:w="4668" w:type="dxa"/>
            <w:shd w:val="clear" w:color="auto" w:fill="auto"/>
          </w:tcPr>
          <w:p w14:paraId="60071584"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Kalyani Menon-Sen</w:t>
            </w:r>
          </w:p>
        </w:tc>
        <w:tc>
          <w:tcPr>
            <w:tcW w:w="4682" w:type="dxa"/>
            <w:tcBorders>
              <w:bottom w:val="single" w:sz="4" w:space="0" w:color="auto"/>
            </w:tcBorders>
            <w:shd w:val="clear" w:color="auto" w:fill="auto"/>
            <w:vAlign w:val="bottom"/>
          </w:tcPr>
          <w:p w14:paraId="0AD147D1"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Somaiya </w:t>
            </w:r>
            <w:proofErr w:type="spellStart"/>
            <w:r w:rsidRPr="00D4647C">
              <w:rPr>
                <w:rFonts w:ascii="Liberation Serif" w:eastAsia="Times New Roman" w:hAnsi="Liberation Serif" w:cs="Times New Roman"/>
                <w:sz w:val="24"/>
                <w:szCs w:val="24"/>
                <w:lang w:val="en-CA" w:eastAsia="en-CA"/>
              </w:rPr>
              <w:t>Binte</w:t>
            </w:r>
            <w:proofErr w:type="spellEnd"/>
            <w:r w:rsidRPr="00D4647C">
              <w:rPr>
                <w:rFonts w:ascii="Liberation Serif" w:eastAsia="Times New Roman" w:hAnsi="Liberation Serif" w:cs="Times New Roman"/>
                <w:sz w:val="24"/>
                <w:szCs w:val="24"/>
                <w:lang w:val="en-CA" w:eastAsia="en-CA"/>
              </w:rPr>
              <w:t xml:space="preserve"> Selim</w:t>
            </w:r>
          </w:p>
        </w:tc>
      </w:tr>
      <w:tr w:rsidR="002C3862" w:rsidRPr="00D4647C" w14:paraId="2A03E13A" w14:textId="77777777" w:rsidTr="00D4647C">
        <w:tc>
          <w:tcPr>
            <w:tcW w:w="4668" w:type="dxa"/>
            <w:shd w:val="clear" w:color="auto" w:fill="auto"/>
          </w:tcPr>
          <w:p w14:paraId="7B5493EF"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Carol Miller </w:t>
            </w:r>
          </w:p>
        </w:tc>
        <w:tc>
          <w:tcPr>
            <w:tcW w:w="4682" w:type="dxa"/>
            <w:tcBorders>
              <w:bottom w:val="single" w:sz="4" w:space="0" w:color="auto"/>
            </w:tcBorders>
            <w:shd w:val="clear" w:color="auto" w:fill="auto"/>
            <w:vAlign w:val="bottom"/>
          </w:tcPr>
          <w:p w14:paraId="76BC1F26"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Asma Ul </w:t>
            </w:r>
            <w:proofErr w:type="spellStart"/>
            <w:r w:rsidRPr="00D4647C">
              <w:rPr>
                <w:rFonts w:ascii="Liberation Serif" w:eastAsia="Times New Roman" w:hAnsi="Liberation Serif" w:cs="Times New Roman"/>
                <w:sz w:val="24"/>
                <w:szCs w:val="24"/>
                <w:lang w:val="en-CA" w:eastAsia="en-CA"/>
              </w:rPr>
              <w:t>Husna</w:t>
            </w:r>
            <w:proofErr w:type="spellEnd"/>
          </w:p>
        </w:tc>
      </w:tr>
      <w:tr w:rsidR="002C3862" w:rsidRPr="00D4647C" w14:paraId="4FE44926" w14:textId="77777777" w:rsidTr="00D4647C">
        <w:tc>
          <w:tcPr>
            <w:tcW w:w="4668" w:type="dxa"/>
            <w:tcBorders>
              <w:bottom w:val="single" w:sz="4" w:space="0" w:color="auto"/>
            </w:tcBorders>
            <w:shd w:val="clear" w:color="auto" w:fill="auto"/>
          </w:tcPr>
          <w:p w14:paraId="71E4419D"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Nkechi </w:t>
            </w:r>
            <w:proofErr w:type="spellStart"/>
            <w:r w:rsidRPr="00D4647C">
              <w:rPr>
                <w:rFonts w:ascii="Liberation Serif" w:hAnsi="Liberation Serif" w:cs="Times New Roman"/>
                <w:sz w:val="24"/>
                <w:szCs w:val="24"/>
              </w:rPr>
              <w:t>Odinukwe</w:t>
            </w:r>
            <w:proofErr w:type="spellEnd"/>
          </w:p>
        </w:tc>
        <w:tc>
          <w:tcPr>
            <w:tcW w:w="4682" w:type="dxa"/>
            <w:shd w:val="clear" w:color="auto" w:fill="4D52C3" w:themeFill="accent1"/>
          </w:tcPr>
          <w:p w14:paraId="5CB6122E" w14:textId="77777777" w:rsidR="002C3862" w:rsidRPr="00D4647C" w:rsidRDefault="002C3862" w:rsidP="00D4647C">
            <w:pPr>
              <w:spacing w:line="288" w:lineRule="auto"/>
              <w:rPr>
                <w:rFonts w:ascii="Liberation Serif" w:hAnsi="Liberation Serif"/>
                <w:color w:val="FFFFFF" w:themeColor="background1"/>
                <w:sz w:val="24"/>
                <w:szCs w:val="24"/>
              </w:rPr>
            </w:pPr>
            <w:proofErr w:type="gramStart"/>
            <w:r w:rsidRPr="00D4647C">
              <w:rPr>
                <w:rFonts w:ascii="Liberation Serif" w:hAnsi="Liberation Serif"/>
                <w:b/>
                <w:bCs/>
                <w:color w:val="FFFFFF" w:themeColor="background1"/>
                <w:sz w:val="24"/>
                <w:szCs w:val="24"/>
              </w:rPr>
              <w:t>IDRC  TEAM</w:t>
            </w:r>
            <w:proofErr w:type="gramEnd"/>
          </w:p>
        </w:tc>
      </w:tr>
      <w:tr w:rsidR="002C3862" w:rsidRPr="00D4647C" w14:paraId="40EA4FFA" w14:textId="77777777" w:rsidTr="00D4647C">
        <w:tc>
          <w:tcPr>
            <w:tcW w:w="4668" w:type="dxa"/>
            <w:shd w:val="clear" w:color="auto" w:fill="auto"/>
          </w:tcPr>
          <w:p w14:paraId="03D719DD"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Tania Principe</w:t>
            </w:r>
          </w:p>
        </w:tc>
        <w:tc>
          <w:tcPr>
            <w:tcW w:w="4682" w:type="dxa"/>
            <w:shd w:val="clear" w:color="auto" w:fill="auto"/>
            <w:vAlign w:val="bottom"/>
          </w:tcPr>
          <w:p w14:paraId="6E07EBB4"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Bruce Currie-Alder</w:t>
            </w:r>
          </w:p>
        </w:tc>
      </w:tr>
      <w:tr w:rsidR="002C3862" w:rsidRPr="00D4647C" w14:paraId="59F7AF66" w14:textId="77777777" w:rsidTr="00D4647C">
        <w:tc>
          <w:tcPr>
            <w:tcW w:w="4668" w:type="dxa"/>
            <w:shd w:val="clear" w:color="auto" w:fill="auto"/>
          </w:tcPr>
          <w:p w14:paraId="780AFFC3"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Sylvie Desautels</w:t>
            </w:r>
          </w:p>
        </w:tc>
        <w:tc>
          <w:tcPr>
            <w:tcW w:w="4682" w:type="dxa"/>
            <w:shd w:val="clear" w:color="auto" w:fill="auto"/>
            <w:vAlign w:val="bottom"/>
          </w:tcPr>
          <w:p w14:paraId="5902C2CA"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Heidi Braun</w:t>
            </w:r>
          </w:p>
        </w:tc>
      </w:tr>
      <w:tr w:rsidR="002C3862" w:rsidRPr="00D4647C" w14:paraId="4DEF7DBB" w14:textId="77777777" w:rsidTr="00D4647C">
        <w:trPr>
          <w:trHeight w:val="297"/>
        </w:trPr>
        <w:tc>
          <w:tcPr>
            <w:tcW w:w="4668" w:type="dxa"/>
            <w:shd w:val="clear" w:color="auto" w:fill="auto"/>
          </w:tcPr>
          <w:p w14:paraId="0E10CB1A"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David Kelleher</w:t>
            </w:r>
          </w:p>
        </w:tc>
        <w:tc>
          <w:tcPr>
            <w:tcW w:w="4682" w:type="dxa"/>
            <w:shd w:val="clear" w:color="auto" w:fill="auto"/>
            <w:vAlign w:val="bottom"/>
          </w:tcPr>
          <w:p w14:paraId="354C5F44"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M</w:t>
            </w:r>
            <w:r w:rsidRPr="00D4647C">
              <w:rPr>
                <w:rFonts w:ascii="Liberation Serif" w:hAnsi="Liberation Serif" w:cs="Times New Roman"/>
                <w:sz w:val="24"/>
                <w:szCs w:val="24"/>
                <w:lang w:eastAsia="en-CA"/>
              </w:rPr>
              <w:t>é</w:t>
            </w:r>
            <w:proofErr w:type="spellStart"/>
            <w:r w:rsidRPr="00D4647C">
              <w:rPr>
                <w:rFonts w:ascii="Liberation Serif" w:eastAsia="Times New Roman" w:hAnsi="Liberation Serif" w:cs="Times New Roman"/>
                <w:sz w:val="24"/>
                <w:szCs w:val="24"/>
                <w:lang w:val="en-CA" w:eastAsia="en-CA"/>
              </w:rPr>
              <w:t>lanie</w:t>
            </w:r>
            <w:proofErr w:type="spellEnd"/>
            <w:r w:rsidRPr="00D4647C">
              <w:rPr>
                <w:rFonts w:ascii="Liberation Serif" w:eastAsia="Times New Roman" w:hAnsi="Liberation Serif" w:cs="Times New Roman"/>
                <w:sz w:val="24"/>
                <w:szCs w:val="24"/>
                <w:lang w:val="en-CA" w:eastAsia="en-CA"/>
              </w:rPr>
              <w:t xml:space="preserve"> Robertson</w:t>
            </w:r>
          </w:p>
        </w:tc>
      </w:tr>
      <w:tr w:rsidR="002C3862" w:rsidRPr="00D4647C" w14:paraId="781A7CAE" w14:textId="77777777" w:rsidTr="00D4647C">
        <w:trPr>
          <w:trHeight w:val="269"/>
        </w:trPr>
        <w:tc>
          <w:tcPr>
            <w:tcW w:w="4668" w:type="dxa"/>
            <w:tcBorders>
              <w:bottom w:val="single" w:sz="4" w:space="0" w:color="auto"/>
            </w:tcBorders>
            <w:shd w:val="clear" w:color="auto" w:fill="auto"/>
            <w:vAlign w:val="bottom"/>
          </w:tcPr>
          <w:p w14:paraId="77B75A74" w14:textId="77777777" w:rsidR="002C3862" w:rsidRPr="00D4647C" w:rsidRDefault="002C3862" w:rsidP="00D4647C">
            <w:pPr>
              <w:spacing w:line="288" w:lineRule="auto"/>
              <w:rPr>
                <w:rFonts w:ascii="Liberation Serif" w:hAnsi="Liberation Serif"/>
                <w:sz w:val="24"/>
                <w:szCs w:val="24"/>
              </w:rPr>
            </w:pPr>
            <w:proofErr w:type="spellStart"/>
            <w:r w:rsidRPr="00D4647C">
              <w:rPr>
                <w:rFonts w:ascii="Liberation Serif" w:eastAsia="Times New Roman" w:hAnsi="Liberation Serif" w:cs="Times New Roman"/>
                <w:sz w:val="24"/>
                <w:szCs w:val="24"/>
                <w:lang w:val="en-CA" w:eastAsia="en-CA"/>
              </w:rPr>
              <w:t>Aayushi</w:t>
            </w:r>
            <w:proofErr w:type="spellEnd"/>
            <w:r w:rsidRPr="00D4647C">
              <w:rPr>
                <w:rFonts w:ascii="Liberation Serif" w:eastAsia="Times New Roman" w:hAnsi="Liberation Serif" w:cs="Times New Roman"/>
                <w:sz w:val="24"/>
                <w:szCs w:val="24"/>
                <w:lang w:val="en-CA" w:eastAsia="en-CA"/>
              </w:rPr>
              <w:t xml:space="preserve"> Aggarwal </w:t>
            </w:r>
          </w:p>
        </w:tc>
        <w:tc>
          <w:tcPr>
            <w:tcW w:w="4682" w:type="dxa"/>
            <w:shd w:val="clear" w:color="auto" w:fill="auto"/>
            <w:vAlign w:val="bottom"/>
          </w:tcPr>
          <w:p w14:paraId="50160714"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Walter </w:t>
            </w:r>
            <w:proofErr w:type="spellStart"/>
            <w:r w:rsidRPr="00D4647C">
              <w:rPr>
                <w:rFonts w:ascii="Liberation Serif" w:eastAsia="Times New Roman" w:hAnsi="Liberation Serif" w:cs="Times New Roman"/>
                <w:sz w:val="24"/>
                <w:szCs w:val="24"/>
                <w:lang w:val="en-CA" w:eastAsia="en-CA"/>
              </w:rPr>
              <w:t>Ubal</w:t>
            </w:r>
            <w:proofErr w:type="spellEnd"/>
          </w:p>
        </w:tc>
      </w:tr>
      <w:tr w:rsidR="002C3862" w:rsidRPr="00D4647C" w14:paraId="4CF3CA60" w14:textId="77777777" w:rsidTr="00D4647C">
        <w:tc>
          <w:tcPr>
            <w:tcW w:w="4668" w:type="dxa"/>
            <w:tcBorders>
              <w:bottom w:val="single" w:sz="4" w:space="0" w:color="auto"/>
            </w:tcBorders>
            <w:shd w:val="clear" w:color="auto" w:fill="auto"/>
            <w:vAlign w:val="bottom"/>
          </w:tcPr>
          <w:p w14:paraId="2B2E0710" w14:textId="3A37227F"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Atlas Port</w:t>
            </w:r>
            <w:r w:rsidR="00494F08" w:rsidRPr="00D4647C">
              <w:rPr>
                <w:rFonts w:ascii="Liberation Serif" w:eastAsia="Times New Roman" w:hAnsi="Liberation Serif" w:cs="Times New Roman"/>
                <w:sz w:val="24"/>
                <w:szCs w:val="24"/>
                <w:lang w:val="en-CA" w:eastAsia="en-CA"/>
              </w:rPr>
              <w:t>al</w:t>
            </w:r>
          </w:p>
        </w:tc>
        <w:tc>
          <w:tcPr>
            <w:tcW w:w="4682" w:type="dxa"/>
            <w:tcBorders>
              <w:bottom w:val="single" w:sz="4" w:space="0" w:color="auto"/>
            </w:tcBorders>
            <w:shd w:val="clear" w:color="auto" w:fill="auto"/>
            <w:vAlign w:val="bottom"/>
          </w:tcPr>
          <w:p w14:paraId="1FD1C15D" w14:textId="77777777" w:rsidR="002C3862" w:rsidRPr="00D4647C" w:rsidRDefault="002C3862" w:rsidP="00D4647C">
            <w:pPr>
              <w:spacing w:line="288" w:lineRule="auto"/>
              <w:rPr>
                <w:rFonts w:ascii="Liberation Serif" w:hAnsi="Liberation Serif" w:cs="Times New Roman"/>
                <w:sz w:val="24"/>
                <w:szCs w:val="24"/>
              </w:rPr>
            </w:pPr>
            <w:proofErr w:type="spellStart"/>
            <w:r w:rsidRPr="00D4647C">
              <w:rPr>
                <w:rFonts w:ascii="Liberation Serif" w:eastAsia="Times New Roman" w:hAnsi="Liberation Serif" w:cs="Times New Roman"/>
                <w:sz w:val="24"/>
                <w:szCs w:val="24"/>
                <w:lang w:val="en-CA" w:eastAsia="en-CA"/>
              </w:rPr>
              <w:t>Bhim</w:t>
            </w:r>
            <w:proofErr w:type="spellEnd"/>
            <w:r w:rsidRPr="00D4647C">
              <w:rPr>
                <w:rFonts w:ascii="Liberation Serif" w:eastAsia="Times New Roman" w:hAnsi="Liberation Serif" w:cs="Times New Roman"/>
                <w:sz w:val="24"/>
                <w:szCs w:val="24"/>
                <w:lang w:val="en-CA" w:eastAsia="en-CA"/>
              </w:rPr>
              <w:t xml:space="preserve"> Adhikari</w:t>
            </w:r>
          </w:p>
        </w:tc>
      </w:tr>
      <w:tr w:rsidR="002C3862" w:rsidRPr="00D4647C" w14:paraId="1D9BA049" w14:textId="77777777" w:rsidTr="00D4647C">
        <w:tc>
          <w:tcPr>
            <w:tcW w:w="4668" w:type="dxa"/>
            <w:tcBorders>
              <w:bottom w:val="single" w:sz="4" w:space="0" w:color="auto"/>
            </w:tcBorders>
            <w:shd w:val="clear" w:color="auto" w:fill="4D52C3" w:themeFill="accent1"/>
          </w:tcPr>
          <w:p w14:paraId="3FA7AA8E" w14:textId="77777777" w:rsidR="002C3862" w:rsidRPr="00D4647C" w:rsidRDefault="002C3862" w:rsidP="00D4647C">
            <w:pPr>
              <w:spacing w:line="288" w:lineRule="auto"/>
              <w:rPr>
                <w:rFonts w:ascii="Liberation Serif" w:hAnsi="Liberation Serif"/>
                <w:color w:val="FFFFFF" w:themeColor="background1"/>
                <w:sz w:val="24"/>
                <w:szCs w:val="24"/>
                <w:lang w:eastAsia="en-CA"/>
              </w:rPr>
            </w:pPr>
            <w:r w:rsidRPr="00D4647C">
              <w:rPr>
                <w:rFonts w:ascii="Liberation Serif" w:hAnsi="Liberation Serif"/>
                <w:b/>
                <w:color w:val="FFFFFF" w:themeColor="background1"/>
                <w:sz w:val="24"/>
                <w:szCs w:val="24"/>
              </w:rPr>
              <w:t xml:space="preserve">GUESTS </w:t>
            </w:r>
          </w:p>
        </w:tc>
        <w:tc>
          <w:tcPr>
            <w:tcW w:w="4682" w:type="dxa"/>
            <w:tcBorders>
              <w:bottom w:val="single" w:sz="4" w:space="0" w:color="auto"/>
            </w:tcBorders>
            <w:shd w:val="clear" w:color="auto" w:fill="auto"/>
            <w:vAlign w:val="bottom"/>
          </w:tcPr>
          <w:p w14:paraId="1E46CFB9"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eastAsia="Times New Roman" w:hAnsi="Liberation Serif" w:cs="Times New Roman"/>
                <w:sz w:val="24"/>
                <w:szCs w:val="24"/>
                <w:lang w:val="en-CA" w:eastAsia="en-CA"/>
              </w:rPr>
              <w:t xml:space="preserve">Erika </w:t>
            </w:r>
            <w:proofErr w:type="spellStart"/>
            <w:r w:rsidRPr="00D4647C">
              <w:rPr>
                <w:rFonts w:ascii="Liberation Serif" w:eastAsia="Times New Roman" w:hAnsi="Liberation Serif" w:cs="Times New Roman"/>
                <w:sz w:val="24"/>
                <w:szCs w:val="24"/>
                <w:lang w:val="en-CA" w:eastAsia="en-CA"/>
              </w:rPr>
              <w:t>Malich</w:t>
            </w:r>
            <w:proofErr w:type="spellEnd"/>
          </w:p>
        </w:tc>
      </w:tr>
      <w:tr w:rsidR="002C3862" w:rsidRPr="00D4647C" w14:paraId="6A9793B7" w14:textId="77777777" w:rsidTr="00D4647C">
        <w:tc>
          <w:tcPr>
            <w:tcW w:w="4668" w:type="dxa"/>
            <w:shd w:val="clear" w:color="auto" w:fill="auto"/>
          </w:tcPr>
          <w:p w14:paraId="7660CD35" w14:textId="77777777"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 xml:space="preserve">Sophia </w:t>
            </w:r>
            <w:proofErr w:type="spellStart"/>
            <w:r w:rsidRPr="00D4647C">
              <w:rPr>
                <w:rFonts w:ascii="Liberation Serif" w:hAnsi="Liberation Serif" w:cs="Times New Roman"/>
                <w:sz w:val="24"/>
                <w:szCs w:val="24"/>
              </w:rPr>
              <w:t>Huyer</w:t>
            </w:r>
            <w:proofErr w:type="spellEnd"/>
            <w:r w:rsidRPr="00D4647C">
              <w:rPr>
                <w:rFonts w:ascii="Liberation Serif" w:hAnsi="Liberation Serif" w:cs="Times New Roman"/>
                <w:sz w:val="24"/>
                <w:szCs w:val="24"/>
              </w:rPr>
              <w:t>- Gender Specialist-CGAIR</w:t>
            </w:r>
          </w:p>
        </w:tc>
        <w:tc>
          <w:tcPr>
            <w:tcW w:w="4682" w:type="dxa"/>
            <w:shd w:val="clear" w:color="auto" w:fill="auto"/>
          </w:tcPr>
          <w:p w14:paraId="7AAD6F66" w14:textId="77777777" w:rsidR="002C3862" w:rsidRPr="00D4647C" w:rsidRDefault="002C3862" w:rsidP="00D4647C">
            <w:pPr>
              <w:spacing w:line="288" w:lineRule="auto"/>
              <w:rPr>
                <w:rFonts w:ascii="Liberation Serif" w:hAnsi="Liberation Serif"/>
                <w:b/>
                <w:sz w:val="24"/>
                <w:szCs w:val="24"/>
              </w:rPr>
            </w:pPr>
          </w:p>
        </w:tc>
      </w:tr>
      <w:tr w:rsidR="002C3862" w:rsidRPr="00D4647C" w14:paraId="35E78BAA" w14:textId="77777777" w:rsidTr="00D4647C">
        <w:trPr>
          <w:trHeight w:val="43"/>
        </w:trPr>
        <w:tc>
          <w:tcPr>
            <w:tcW w:w="4668" w:type="dxa"/>
            <w:shd w:val="clear" w:color="auto" w:fill="auto"/>
          </w:tcPr>
          <w:p w14:paraId="540AB077" w14:textId="3BBD8D2A" w:rsidR="002C3862" w:rsidRPr="00D4647C" w:rsidRDefault="002C3862" w:rsidP="00D4647C">
            <w:pPr>
              <w:spacing w:line="288" w:lineRule="auto"/>
              <w:rPr>
                <w:rFonts w:ascii="Liberation Serif" w:hAnsi="Liberation Serif" w:cs="Times New Roman"/>
                <w:sz w:val="24"/>
                <w:szCs w:val="24"/>
              </w:rPr>
            </w:pPr>
            <w:r w:rsidRPr="00D4647C">
              <w:rPr>
                <w:rFonts w:ascii="Liberation Serif" w:hAnsi="Liberation Serif" w:cs="Times New Roman"/>
                <w:sz w:val="24"/>
                <w:szCs w:val="24"/>
              </w:rPr>
              <w:t>Nancy Lee- Gender Specialist</w:t>
            </w:r>
            <w:r w:rsidR="00743E8A" w:rsidRPr="00D4647C">
              <w:rPr>
                <w:rFonts w:ascii="Liberation Serif" w:hAnsi="Liberation Serif" w:cs="Times New Roman"/>
                <w:sz w:val="24"/>
                <w:szCs w:val="24"/>
              </w:rPr>
              <w:t xml:space="preserve"> </w:t>
            </w:r>
          </w:p>
        </w:tc>
        <w:tc>
          <w:tcPr>
            <w:tcW w:w="4682" w:type="dxa"/>
            <w:shd w:val="clear" w:color="auto" w:fill="auto"/>
          </w:tcPr>
          <w:p w14:paraId="3920AF08" w14:textId="77777777" w:rsidR="002C3862" w:rsidRPr="00D4647C" w:rsidRDefault="002C3862" w:rsidP="00D4647C">
            <w:pPr>
              <w:spacing w:line="288" w:lineRule="auto"/>
              <w:rPr>
                <w:rFonts w:ascii="Liberation Serif" w:hAnsi="Liberation Serif"/>
                <w:sz w:val="24"/>
                <w:szCs w:val="24"/>
              </w:rPr>
            </w:pPr>
          </w:p>
        </w:tc>
      </w:tr>
    </w:tbl>
    <w:p w14:paraId="695DA771" w14:textId="77777777" w:rsidR="00D4647C" w:rsidRDefault="00D4647C" w:rsidP="00D4647C">
      <w:pPr>
        <w:spacing w:line="288" w:lineRule="auto"/>
        <w:rPr>
          <w:rFonts w:ascii="Liberation Serif" w:hAnsi="Liberation Serif" w:cstheme="minorHAnsi"/>
          <w:b/>
          <w:bCs/>
          <w:color w:val="000000" w:themeColor="text1"/>
          <w:lang w:val="en-CA"/>
        </w:rPr>
      </w:pPr>
    </w:p>
    <w:p w14:paraId="5E8E3DEC" w14:textId="77777777" w:rsidR="00D4647C" w:rsidRDefault="00D4647C">
      <w:pPr>
        <w:rPr>
          <w:rFonts w:ascii="Liberation Serif" w:hAnsi="Liberation Serif" w:cstheme="minorHAnsi"/>
          <w:b/>
          <w:bCs/>
          <w:color w:val="000000" w:themeColor="text1"/>
          <w:lang w:val="en-CA"/>
        </w:rPr>
      </w:pPr>
      <w:r>
        <w:rPr>
          <w:rFonts w:ascii="Liberation Serif" w:hAnsi="Liberation Serif" w:cstheme="minorHAnsi"/>
          <w:b/>
          <w:bCs/>
          <w:color w:val="000000" w:themeColor="text1"/>
          <w:lang w:val="en-CA"/>
        </w:rPr>
        <w:br w:type="page"/>
      </w:r>
    </w:p>
    <w:p w14:paraId="6C6762FE" w14:textId="48ED9C33" w:rsidR="000312AC" w:rsidRPr="001C7E39" w:rsidRDefault="000312AC" w:rsidP="00D4647C">
      <w:pPr>
        <w:pStyle w:val="Titre1"/>
      </w:pPr>
      <w:r w:rsidRPr="001C7E39">
        <w:lastRenderedPageBreak/>
        <w:t>ANNEX 2: WORKSHOP EVALUATION RESULTS</w:t>
      </w:r>
    </w:p>
    <w:p w14:paraId="7173FB29" w14:textId="77777777" w:rsidR="00D008B9" w:rsidRPr="001C7E39" w:rsidRDefault="00D008B9" w:rsidP="00D4647C">
      <w:pPr>
        <w:spacing w:line="288" w:lineRule="auto"/>
        <w:rPr>
          <w:rFonts w:ascii="Liberation Serif" w:hAnsi="Liberation Serif" w:cstheme="minorHAnsi"/>
          <w:b/>
          <w:bCs/>
          <w:color w:val="000000" w:themeColor="text1"/>
          <w:lang w:val="en-CA"/>
        </w:rPr>
      </w:pPr>
    </w:p>
    <w:p w14:paraId="1B700BA9" w14:textId="09674A9B" w:rsidR="000312AC" w:rsidRPr="001C7E39" w:rsidRDefault="000312AC" w:rsidP="00D4647C">
      <w:pPr>
        <w:spacing w:line="288" w:lineRule="auto"/>
        <w:rPr>
          <w:rFonts w:ascii="Liberation Serif" w:hAnsi="Liberation Serif" w:cstheme="minorHAnsi"/>
          <w:color w:val="000000" w:themeColor="text1"/>
          <w:lang w:val="en-CA"/>
        </w:rPr>
      </w:pPr>
      <w:r w:rsidRPr="001C7E39">
        <w:rPr>
          <w:rFonts w:ascii="Liberation Serif" w:hAnsi="Liberation Serif" w:cstheme="minorHAnsi"/>
          <w:color w:val="000000" w:themeColor="text1"/>
          <w:lang w:val="en-CA"/>
        </w:rPr>
        <w:t>A short evaluation survey was shared in the final session of the meeting</w:t>
      </w:r>
      <w:r w:rsidR="00E10381" w:rsidRPr="001C7E39">
        <w:rPr>
          <w:rFonts w:ascii="Liberation Serif" w:hAnsi="Liberation Serif" w:cstheme="minorHAnsi"/>
          <w:color w:val="000000" w:themeColor="text1"/>
          <w:lang w:val="en-CA"/>
        </w:rPr>
        <w:t xml:space="preserve"> to which 24 participants responded</w:t>
      </w:r>
      <w:r w:rsidRPr="001C7E39">
        <w:rPr>
          <w:rFonts w:ascii="Liberation Serif" w:hAnsi="Liberation Serif" w:cstheme="minorHAnsi"/>
          <w:color w:val="000000" w:themeColor="text1"/>
          <w:lang w:val="en-CA"/>
        </w:rPr>
        <w:t>. A summary of feedback is found</w:t>
      </w:r>
      <w:r w:rsidR="00D008B9" w:rsidRPr="001C7E39">
        <w:rPr>
          <w:rFonts w:ascii="Liberation Serif" w:hAnsi="Liberation Serif" w:cstheme="minorHAnsi"/>
          <w:color w:val="000000" w:themeColor="text1"/>
          <w:lang w:val="en-CA"/>
        </w:rPr>
        <w:t xml:space="preserve"> below</w:t>
      </w:r>
      <w:r w:rsidRPr="001C7E39">
        <w:rPr>
          <w:rFonts w:ascii="Liberation Serif" w:hAnsi="Liberation Serif" w:cstheme="minorHAnsi"/>
          <w:color w:val="000000" w:themeColor="text1"/>
          <w:lang w:val="en-CA"/>
        </w:rPr>
        <w:t xml:space="preserve">. The full set of survey responses is available </w:t>
      </w:r>
      <w:r w:rsidR="008C48F9" w:rsidRPr="001C7E39">
        <w:rPr>
          <w:rFonts w:ascii="Liberation Serif" w:hAnsi="Liberation Serif" w:cstheme="minorHAnsi"/>
          <w:color w:val="000000" w:themeColor="text1"/>
          <w:lang w:val="en-CA"/>
        </w:rPr>
        <w:t>in the Dropbox folder.</w:t>
      </w:r>
    </w:p>
    <w:p w14:paraId="3FEA34C4" w14:textId="16F714BA" w:rsidR="000312AC" w:rsidRPr="001C7E39" w:rsidRDefault="000312AC" w:rsidP="00D4647C">
      <w:pPr>
        <w:spacing w:line="288" w:lineRule="auto"/>
        <w:rPr>
          <w:rFonts w:ascii="Liberation Serif" w:hAnsi="Liberation Serif" w:cstheme="minorHAnsi"/>
          <w:color w:val="000000" w:themeColor="text1"/>
          <w:lang w:val="en-CA"/>
        </w:rPr>
      </w:pPr>
    </w:p>
    <w:p w14:paraId="1FE2EF06" w14:textId="699CC3D2" w:rsidR="000312AC" w:rsidRPr="001C7E39" w:rsidRDefault="00D008B9" w:rsidP="00D4647C">
      <w:pPr>
        <w:spacing w:line="288" w:lineRule="auto"/>
        <w:rPr>
          <w:rFonts w:ascii="Liberation Serif" w:hAnsi="Liberation Serif" w:cstheme="minorHAnsi"/>
          <w:color w:val="000000" w:themeColor="text1"/>
          <w:lang w:val="en-CA"/>
        </w:rPr>
      </w:pPr>
      <w:r w:rsidRPr="001C7E39">
        <w:rPr>
          <w:rFonts w:ascii="Liberation Serif" w:hAnsi="Liberation Serif"/>
          <w:noProof/>
        </w:rPr>
        <w:drawing>
          <wp:inline distT="0" distB="0" distL="0" distR="0" wp14:anchorId="00746BC2" wp14:editId="24FBF050">
            <wp:extent cx="5399405" cy="3000375"/>
            <wp:effectExtent l="0" t="0" r="10795" b="9525"/>
            <wp:docPr id="3" name="Chart 3">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E112E86" w14:textId="34329F5A" w:rsidR="00D008B9" w:rsidRPr="001C7E39" w:rsidRDefault="00D008B9" w:rsidP="00D4647C">
      <w:pPr>
        <w:spacing w:line="288" w:lineRule="auto"/>
        <w:rPr>
          <w:rFonts w:ascii="Liberation Serif" w:hAnsi="Liberation Serif" w:cstheme="minorHAnsi"/>
          <w:color w:val="000000" w:themeColor="text1"/>
          <w:lang w:val="en-CA"/>
        </w:rPr>
      </w:pPr>
    </w:p>
    <w:p w14:paraId="1517FCEA" w14:textId="544E5FD8" w:rsidR="00D008B9" w:rsidRPr="001C7E39" w:rsidRDefault="00D008B9" w:rsidP="00D4647C">
      <w:pPr>
        <w:spacing w:line="288" w:lineRule="auto"/>
        <w:rPr>
          <w:rFonts w:ascii="Liberation Serif" w:hAnsi="Liberation Serif" w:cstheme="minorHAnsi"/>
          <w:color w:val="000000" w:themeColor="text1"/>
          <w:lang w:val="en-CA"/>
        </w:rPr>
      </w:pPr>
    </w:p>
    <w:p w14:paraId="5DBFBC35" w14:textId="6775D2E8" w:rsidR="00D008B9" w:rsidRPr="001C7E39" w:rsidRDefault="00FC3AD5" w:rsidP="00D4647C">
      <w:pPr>
        <w:spacing w:line="288" w:lineRule="auto"/>
        <w:rPr>
          <w:rFonts w:ascii="Liberation Serif" w:hAnsi="Liberation Serif" w:cstheme="minorHAnsi"/>
          <w:color w:val="000000" w:themeColor="text1"/>
          <w:lang w:val="en-CA"/>
        </w:rPr>
      </w:pPr>
      <w:r w:rsidRPr="001C7E39">
        <w:rPr>
          <w:rFonts w:ascii="Liberation Serif" w:hAnsi="Liberation Serif"/>
          <w:noProof/>
        </w:rPr>
        <w:drawing>
          <wp:inline distT="0" distB="0" distL="0" distR="0" wp14:anchorId="4A21807E" wp14:editId="13782749">
            <wp:extent cx="5400000" cy="3240000"/>
            <wp:effectExtent l="0" t="0" r="10795" b="17780"/>
            <wp:docPr id="7" name="Chart 7">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792ACBF" w14:textId="77777777" w:rsidR="00644479" w:rsidRDefault="00644479">
      <w:pPr>
        <w:rPr>
          <w:rFonts w:ascii="Liberation Serif" w:hAnsi="Liberation Serif" w:cstheme="minorHAnsi"/>
          <w:color w:val="000000" w:themeColor="text1"/>
          <w:lang w:val="en-CA"/>
        </w:rPr>
      </w:pPr>
      <w:r>
        <w:rPr>
          <w:rFonts w:ascii="Liberation Serif" w:hAnsi="Liberation Serif" w:cstheme="minorHAnsi"/>
          <w:color w:val="000000" w:themeColor="text1"/>
          <w:lang w:val="en-CA"/>
        </w:rPr>
        <w:br w:type="page"/>
      </w:r>
    </w:p>
    <w:p w14:paraId="5FAA1CD3" w14:textId="6EE79AD0" w:rsidR="006D696A" w:rsidRPr="001C7E39" w:rsidRDefault="004000CE" w:rsidP="00D4647C">
      <w:pPr>
        <w:spacing w:line="288" w:lineRule="auto"/>
        <w:rPr>
          <w:rFonts w:ascii="Liberation Serif" w:hAnsi="Liberation Serif" w:cstheme="minorHAnsi"/>
          <w:color w:val="000000" w:themeColor="text1"/>
          <w:lang w:val="en-CA"/>
        </w:rPr>
      </w:pPr>
      <w:r w:rsidRPr="001C7E39">
        <w:rPr>
          <w:rFonts w:ascii="Liberation Serif" w:hAnsi="Liberation Serif" w:cstheme="minorHAnsi"/>
          <w:color w:val="000000" w:themeColor="text1"/>
          <w:lang w:val="en-CA"/>
        </w:rPr>
        <w:lastRenderedPageBreak/>
        <w:t xml:space="preserve">A few words from </w:t>
      </w:r>
      <w:r w:rsidR="006D696A" w:rsidRPr="001C7E39">
        <w:rPr>
          <w:rFonts w:ascii="Liberation Serif" w:hAnsi="Liberation Serif" w:cstheme="minorHAnsi"/>
          <w:color w:val="000000" w:themeColor="text1"/>
          <w:lang w:val="en-CA"/>
        </w:rPr>
        <w:t>participants</w:t>
      </w:r>
      <w:r w:rsidRPr="001C7E39">
        <w:rPr>
          <w:rFonts w:ascii="Liberation Serif" w:hAnsi="Liberation Serif" w:cstheme="minorHAnsi"/>
          <w:color w:val="000000" w:themeColor="text1"/>
          <w:lang w:val="en-CA"/>
        </w:rPr>
        <w:t xml:space="preserve"> on</w:t>
      </w:r>
      <w:r w:rsidR="006D696A" w:rsidRPr="001C7E39">
        <w:rPr>
          <w:rFonts w:ascii="Liberation Serif" w:hAnsi="Liberation Serif" w:cstheme="minorHAnsi"/>
          <w:color w:val="000000" w:themeColor="text1"/>
          <w:lang w:val="en-CA"/>
        </w:rPr>
        <w:t xml:space="preserve"> what they appreciated/what went well:</w:t>
      </w:r>
    </w:p>
    <w:p w14:paraId="2E6CA3C1" w14:textId="77777777" w:rsidR="006D696A" w:rsidRPr="001C7E39" w:rsidRDefault="006D696A" w:rsidP="00D4647C">
      <w:pPr>
        <w:spacing w:line="288" w:lineRule="auto"/>
        <w:rPr>
          <w:rFonts w:ascii="Liberation Serif" w:hAnsi="Liberation Serif" w:cstheme="minorHAnsi"/>
          <w:color w:val="000000" w:themeColor="text1"/>
          <w:lang w:val="en-CA"/>
        </w:rPr>
      </w:pPr>
    </w:p>
    <w:p w14:paraId="0CFC5F14" w14:textId="5B90203A" w:rsidR="006D696A" w:rsidRPr="00A46A8E" w:rsidRDefault="006D696A" w:rsidP="00644479">
      <w:pPr>
        <w:pStyle w:val="Paragraphedeliste"/>
        <w:numPr>
          <w:ilvl w:val="0"/>
          <w:numId w:val="34"/>
        </w:numPr>
        <w:spacing w:line="288" w:lineRule="auto"/>
        <w:rPr>
          <w:rFonts w:ascii="Liberation Serif" w:hAnsi="Liberation Serif" w:cstheme="minorHAnsi"/>
          <w:i/>
          <w:iCs/>
          <w:color w:val="000000" w:themeColor="text1"/>
          <w:lang w:val="fr-FR"/>
        </w:rPr>
      </w:pPr>
      <w:r w:rsidRPr="00A46A8E">
        <w:rPr>
          <w:rFonts w:ascii="Liberation Serif" w:hAnsi="Liberation Serif" w:cstheme="minorHAnsi"/>
          <w:i/>
          <w:iCs/>
          <w:color w:val="000000" w:themeColor="text1"/>
          <w:lang w:val="fr-FR"/>
        </w:rPr>
        <w:t xml:space="preserve">Les expériences partagées ont </w:t>
      </w:r>
      <w:r w:rsidR="0011188A" w:rsidRPr="00A46A8E">
        <w:rPr>
          <w:rFonts w:ascii="Liberation Serif" w:hAnsi="Liberation Serif" w:cstheme="minorHAnsi"/>
          <w:i/>
          <w:iCs/>
          <w:color w:val="000000" w:themeColor="text1"/>
          <w:lang w:val="fr-FR"/>
        </w:rPr>
        <w:t>é</w:t>
      </w:r>
      <w:r w:rsidRPr="00A46A8E">
        <w:rPr>
          <w:rFonts w:ascii="Liberation Serif" w:hAnsi="Liberation Serif" w:cstheme="minorHAnsi"/>
          <w:i/>
          <w:iCs/>
          <w:color w:val="000000" w:themeColor="text1"/>
          <w:lang w:val="fr-FR"/>
        </w:rPr>
        <w:t>t</w:t>
      </w:r>
      <w:r w:rsidR="0011188A" w:rsidRPr="00A46A8E">
        <w:rPr>
          <w:rFonts w:ascii="Liberation Serif" w:hAnsi="Liberation Serif" w:cstheme="minorHAnsi"/>
          <w:i/>
          <w:iCs/>
          <w:color w:val="000000" w:themeColor="text1"/>
          <w:lang w:val="fr-FR"/>
        </w:rPr>
        <w:t>é</w:t>
      </w:r>
      <w:r w:rsidRPr="00A46A8E">
        <w:rPr>
          <w:rFonts w:ascii="Liberation Serif" w:hAnsi="Liberation Serif" w:cstheme="minorHAnsi"/>
          <w:i/>
          <w:iCs/>
          <w:color w:val="000000" w:themeColor="text1"/>
          <w:lang w:val="fr-FR"/>
        </w:rPr>
        <w:t xml:space="preserve"> tr</w:t>
      </w:r>
      <w:r w:rsidR="0011188A" w:rsidRPr="00A46A8E">
        <w:rPr>
          <w:rFonts w:ascii="Liberation Serif" w:hAnsi="Liberation Serif" w:cstheme="minorHAnsi"/>
          <w:i/>
          <w:iCs/>
          <w:color w:val="000000" w:themeColor="text1"/>
          <w:lang w:val="fr-FR"/>
        </w:rPr>
        <w:t>è</w:t>
      </w:r>
      <w:r w:rsidRPr="00A46A8E">
        <w:rPr>
          <w:rFonts w:ascii="Liberation Serif" w:hAnsi="Liberation Serif" w:cstheme="minorHAnsi"/>
          <w:i/>
          <w:iCs/>
          <w:color w:val="000000" w:themeColor="text1"/>
          <w:lang w:val="fr-FR"/>
        </w:rPr>
        <w:t>s riches et ont éclairées ma compréhension</w:t>
      </w:r>
      <w:r w:rsidR="005A5274" w:rsidRPr="00A46A8E">
        <w:rPr>
          <w:rFonts w:ascii="Liberation Serif" w:hAnsi="Liberation Serif" w:cstheme="minorHAnsi"/>
          <w:i/>
          <w:iCs/>
          <w:color w:val="000000" w:themeColor="text1"/>
          <w:lang w:val="fr-FR"/>
        </w:rPr>
        <w:t xml:space="preserve"> </w:t>
      </w:r>
    </w:p>
    <w:p w14:paraId="2E9A43A1" w14:textId="51EEA743" w:rsidR="005A5274" w:rsidRPr="00A46A8E" w:rsidRDefault="006D696A" w:rsidP="00644479">
      <w:pPr>
        <w:pStyle w:val="Paragraphedeliste"/>
        <w:numPr>
          <w:ilvl w:val="0"/>
          <w:numId w:val="34"/>
        </w:numPr>
        <w:spacing w:line="288" w:lineRule="auto"/>
        <w:rPr>
          <w:rFonts w:ascii="Liberation Serif" w:hAnsi="Liberation Serif" w:cstheme="minorHAnsi"/>
          <w:i/>
          <w:iCs/>
          <w:color w:val="000000" w:themeColor="text1"/>
          <w:lang w:val="fr-FR"/>
        </w:rPr>
      </w:pPr>
      <w:r w:rsidRPr="00A46A8E">
        <w:rPr>
          <w:rFonts w:ascii="Liberation Serif" w:hAnsi="Liberation Serif" w:cstheme="minorHAnsi"/>
          <w:i/>
          <w:iCs/>
          <w:color w:val="000000" w:themeColor="text1"/>
          <w:lang w:val="fr-FR"/>
        </w:rPr>
        <w:t>Les échanges sont très riches d'un pays à un autre</w:t>
      </w:r>
      <w:r w:rsidR="0011188A" w:rsidRPr="00A46A8E">
        <w:rPr>
          <w:rFonts w:ascii="Liberation Serif" w:hAnsi="Liberation Serif" w:cstheme="minorHAnsi"/>
          <w:i/>
          <w:iCs/>
          <w:color w:val="000000" w:themeColor="text1"/>
          <w:lang w:val="fr-FR"/>
        </w:rPr>
        <w:t>,</w:t>
      </w:r>
      <w:r w:rsidRPr="00A46A8E">
        <w:rPr>
          <w:rFonts w:ascii="Liberation Serif" w:hAnsi="Liberation Serif" w:cstheme="minorHAnsi"/>
          <w:i/>
          <w:iCs/>
          <w:color w:val="000000" w:themeColor="text1"/>
          <w:lang w:val="fr-FR"/>
        </w:rPr>
        <w:t xml:space="preserve"> assez d'innovation  </w:t>
      </w:r>
    </w:p>
    <w:p w14:paraId="75E7DF4F" w14:textId="077DCC34" w:rsidR="004000CE" w:rsidRPr="00644479" w:rsidRDefault="004000CE" w:rsidP="00644479">
      <w:pPr>
        <w:pStyle w:val="Paragraphedeliste"/>
        <w:numPr>
          <w:ilvl w:val="0"/>
          <w:numId w:val="34"/>
        </w:numPr>
        <w:spacing w:line="288" w:lineRule="auto"/>
        <w:rPr>
          <w:rFonts w:ascii="Liberation Serif" w:hAnsi="Liberation Serif" w:cstheme="minorHAnsi"/>
          <w:i/>
          <w:iCs/>
          <w:color w:val="000000" w:themeColor="text1"/>
          <w:lang w:val="en-CA"/>
        </w:rPr>
      </w:pPr>
      <w:r w:rsidRPr="00644479">
        <w:rPr>
          <w:rFonts w:ascii="Liberation Serif" w:hAnsi="Liberation Serif" w:cstheme="minorHAnsi"/>
          <w:i/>
          <w:iCs/>
          <w:color w:val="000000" w:themeColor="text1"/>
          <w:lang w:val="en-CA"/>
        </w:rPr>
        <w:t>Seeing everybody, knowing that the projects grew so much, G@W vision for gender analysis, IDRC support and commitment</w:t>
      </w:r>
    </w:p>
    <w:p w14:paraId="632A5DD8" w14:textId="4A390ACD" w:rsidR="004000CE" w:rsidRPr="00644479" w:rsidRDefault="004000CE" w:rsidP="00644479">
      <w:pPr>
        <w:pStyle w:val="Paragraphedeliste"/>
        <w:numPr>
          <w:ilvl w:val="0"/>
          <w:numId w:val="34"/>
        </w:numPr>
        <w:spacing w:line="288" w:lineRule="auto"/>
        <w:rPr>
          <w:rFonts w:ascii="Liberation Serif" w:hAnsi="Liberation Serif" w:cstheme="minorHAnsi"/>
          <w:i/>
          <w:iCs/>
          <w:color w:val="000000" w:themeColor="text1"/>
          <w:lang w:val="en-CA"/>
        </w:rPr>
      </w:pPr>
      <w:r w:rsidRPr="00644479">
        <w:rPr>
          <w:rFonts w:ascii="Liberation Serif" w:hAnsi="Liberation Serif" w:cstheme="minorHAnsi"/>
          <w:i/>
          <w:iCs/>
          <w:color w:val="000000" w:themeColor="text1"/>
          <w:lang w:val="en-CA"/>
        </w:rPr>
        <w:t>Great structure to the presentations and amazing time keeping! (Day 1)</w:t>
      </w:r>
    </w:p>
    <w:p w14:paraId="67ECE6B8" w14:textId="53F80CB2" w:rsidR="005A5274" w:rsidRPr="00A46A8E" w:rsidRDefault="0097517D" w:rsidP="00644479">
      <w:pPr>
        <w:pStyle w:val="Paragraphedeliste"/>
        <w:numPr>
          <w:ilvl w:val="0"/>
          <w:numId w:val="34"/>
        </w:numPr>
        <w:spacing w:line="288" w:lineRule="auto"/>
        <w:rPr>
          <w:rFonts w:ascii="Liberation Serif" w:hAnsi="Liberation Serif" w:cstheme="minorHAnsi"/>
          <w:i/>
          <w:iCs/>
          <w:color w:val="000000" w:themeColor="text1"/>
          <w:lang w:val="fr-FR"/>
        </w:rPr>
      </w:pPr>
      <w:r w:rsidRPr="00A46A8E">
        <w:rPr>
          <w:rFonts w:ascii="Liberation Serif" w:hAnsi="Liberation Serif" w:cstheme="minorHAnsi"/>
          <w:i/>
          <w:iCs/>
          <w:color w:val="000000" w:themeColor="text1"/>
          <w:lang w:val="fr-FR"/>
        </w:rPr>
        <w:t>T</w:t>
      </w:r>
      <w:r w:rsidR="005A5274" w:rsidRPr="00A46A8E">
        <w:rPr>
          <w:rFonts w:ascii="Liberation Serif" w:hAnsi="Liberation Serif" w:cstheme="minorHAnsi"/>
          <w:i/>
          <w:iCs/>
          <w:color w:val="000000" w:themeColor="text1"/>
          <w:lang w:val="fr-FR"/>
        </w:rPr>
        <w:t>rès bien organisée</w:t>
      </w:r>
      <w:r w:rsidR="00E15D58" w:rsidRPr="00A46A8E">
        <w:rPr>
          <w:rFonts w:ascii="Liberation Serif" w:hAnsi="Liberation Serif" w:cstheme="minorHAnsi"/>
          <w:i/>
          <w:iCs/>
          <w:color w:val="000000" w:themeColor="text1"/>
          <w:lang w:val="fr-FR"/>
        </w:rPr>
        <w:t>,</w:t>
      </w:r>
      <w:r w:rsidR="005A5274" w:rsidRPr="00A46A8E">
        <w:rPr>
          <w:rFonts w:ascii="Liberation Serif" w:hAnsi="Liberation Serif" w:cstheme="minorHAnsi"/>
          <w:i/>
          <w:iCs/>
          <w:color w:val="000000" w:themeColor="text1"/>
          <w:lang w:val="fr-FR"/>
        </w:rPr>
        <w:t xml:space="preserve"> chaque pays a eu l'opportunité de présenter ses résultats</w:t>
      </w:r>
    </w:p>
    <w:p w14:paraId="7D326B07" w14:textId="61C7C980" w:rsidR="005A5274" w:rsidRPr="00644479" w:rsidRDefault="005A5274" w:rsidP="00644479">
      <w:pPr>
        <w:pStyle w:val="Paragraphedeliste"/>
        <w:numPr>
          <w:ilvl w:val="0"/>
          <w:numId w:val="34"/>
        </w:numPr>
        <w:spacing w:line="288" w:lineRule="auto"/>
        <w:rPr>
          <w:rFonts w:ascii="Liberation Serif" w:hAnsi="Liberation Serif" w:cstheme="minorHAnsi"/>
          <w:i/>
          <w:iCs/>
          <w:color w:val="000000" w:themeColor="text1"/>
          <w:lang w:val="en-CA"/>
        </w:rPr>
      </w:pPr>
      <w:r w:rsidRPr="00644479">
        <w:rPr>
          <w:rFonts w:ascii="Liberation Serif" w:hAnsi="Liberation Serif" w:cstheme="minorHAnsi"/>
          <w:i/>
          <w:iCs/>
          <w:color w:val="000000" w:themeColor="text1"/>
          <w:lang w:val="en-CA"/>
        </w:rPr>
        <w:t>Great to engage people personally and invite them in a different way to reflect and share their experiences</w:t>
      </w:r>
      <w:r w:rsidR="00013968" w:rsidRPr="00644479">
        <w:rPr>
          <w:rFonts w:ascii="Liberation Serif" w:hAnsi="Liberation Serif" w:cstheme="minorHAnsi"/>
          <w:i/>
          <w:iCs/>
          <w:color w:val="000000" w:themeColor="text1"/>
          <w:lang w:val="en-CA"/>
        </w:rPr>
        <w:t xml:space="preserve"> (</w:t>
      </w:r>
      <w:r w:rsidR="00F14AAB" w:rsidRPr="00644479">
        <w:rPr>
          <w:rFonts w:ascii="Liberation Serif" w:hAnsi="Liberation Serif" w:cstheme="minorHAnsi"/>
          <w:i/>
          <w:iCs/>
          <w:color w:val="000000" w:themeColor="text1"/>
          <w:lang w:val="en-CA"/>
        </w:rPr>
        <w:t>reflective</w:t>
      </w:r>
      <w:r w:rsidR="00013968" w:rsidRPr="00644479">
        <w:rPr>
          <w:rFonts w:ascii="Liberation Serif" w:hAnsi="Liberation Serif" w:cstheme="minorHAnsi"/>
          <w:i/>
          <w:iCs/>
          <w:color w:val="000000" w:themeColor="text1"/>
          <w:lang w:val="en-CA"/>
        </w:rPr>
        <w:t xml:space="preserve"> writing)</w:t>
      </w:r>
      <w:r w:rsidRPr="00644479">
        <w:rPr>
          <w:rFonts w:ascii="Liberation Serif" w:hAnsi="Liberation Serif" w:cstheme="minorHAnsi"/>
          <w:i/>
          <w:iCs/>
          <w:color w:val="000000" w:themeColor="text1"/>
          <w:lang w:val="en-CA"/>
        </w:rPr>
        <w:t>. Ethan was a wonderful facilitator. (Day 3)</w:t>
      </w:r>
    </w:p>
    <w:p w14:paraId="6B020436" w14:textId="186A52ED" w:rsidR="004000CE" w:rsidRPr="00A46A8E" w:rsidRDefault="0097517D" w:rsidP="00644479">
      <w:pPr>
        <w:pStyle w:val="Paragraphedeliste"/>
        <w:numPr>
          <w:ilvl w:val="0"/>
          <w:numId w:val="34"/>
        </w:numPr>
        <w:spacing w:line="288" w:lineRule="auto"/>
        <w:rPr>
          <w:rFonts w:ascii="Liberation Serif" w:hAnsi="Liberation Serif" w:cstheme="minorHAnsi"/>
          <w:i/>
          <w:iCs/>
          <w:color w:val="000000" w:themeColor="text1"/>
          <w:lang w:val="fr-FR"/>
        </w:rPr>
      </w:pPr>
      <w:r w:rsidRPr="00A46A8E">
        <w:rPr>
          <w:rFonts w:ascii="Liberation Serif" w:hAnsi="Liberation Serif" w:cstheme="minorHAnsi"/>
          <w:i/>
          <w:iCs/>
          <w:color w:val="000000" w:themeColor="text1"/>
          <w:lang w:val="fr-FR"/>
        </w:rPr>
        <w:t>Apprentissage</w:t>
      </w:r>
      <w:r w:rsidR="005A5274" w:rsidRPr="00A46A8E">
        <w:rPr>
          <w:rFonts w:ascii="Liberation Serif" w:hAnsi="Liberation Serif" w:cstheme="minorHAnsi"/>
          <w:i/>
          <w:iCs/>
          <w:color w:val="000000" w:themeColor="text1"/>
          <w:lang w:val="fr-FR"/>
        </w:rPr>
        <w:t xml:space="preserve"> d'une communication sur les expériences positive</w:t>
      </w:r>
      <w:r w:rsidR="00013968" w:rsidRPr="00A46A8E">
        <w:rPr>
          <w:rFonts w:ascii="Liberation Serif" w:hAnsi="Liberation Serif" w:cstheme="minorHAnsi"/>
          <w:i/>
          <w:iCs/>
          <w:color w:val="000000" w:themeColor="text1"/>
          <w:lang w:val="fr-FR"/>
        </w:rPr>
        <w:t>s</w:t>
      </w:r>
      <w:r w:rsidR="00F14AAB" w:rsidRPr="00A46A8E">
        <w:rPr>
          <w:rFonts w:ascii="Liberation Serif" w:hAnsi="Liberation Serif" w:cstheme="minorHAnsi"/>
          <w:i/>
          <w:iCs/>
          <w:color w:val="000000" w:themeColor="text1"/>
          <w:lang w:val="fr-FR"/>
        </w:rPr>
        <w:t xml:space="preserve"> (écriture)</w:t>
      </w:r>
      <w:r w:rsidR="005A5274" w:rsidRPr="00A46A8E">
        <w:rPr>
          <w:rFonts w:ascii="Liberation Serif" w:hAnsi="Liberation Serif" w:cstheme="minorHAnsi"/>
          <w:i/>
          <w:iCs/>
          <w:color w:val="000000" w:themeColor="text1"/>
          <w:lang w:val="fr-FR"/>
        </w:rPr>
        <w:t xml:space="preserve"> (Day 3) </w:t>
      </w:r>
    </w:p>
    <w:p w14:paraId="111F0529" w14:textId="01A77991" w:rsidR="004000CE" w:rsidRPr="00A46A8E" w:rsidRDefault="0097517D" w:rsidP="00644479">
      <w:pPr>
        <w:pStyle w:val="Paragraphedeliste"/>
        <w:numPr>
          <w:ilvl w:val="0"/>
          <w:numId w:val="34"/>
        </w:numPr>
        <w:spacing w:line="288" w:lineRule="auto"/>
        <w:rPr>
          <w:rFonts w:ascii="Liberation Serif" w:hAnsi="Liberation Serif" w:cstheme="minorHAnsi"/>
          <w:i/>
          <w:iCs/>
          <w:color w:val="000000" w:themeColor="text1"/>
          <w:lang w:val="fr-FR"/>
        </w:rPr>
      </w:pPr>
      <w:r w:rsidRPr="00A46A8E">
        <w:rPr>
          <w:rFonts w:ascii="Liberation Serif" w:hAnsi="Liberation Serif" w:cstheme="minorHAnsi"/>
          <w:i/>
          <w:iCs/>
          <w:color w:val="000000" w:themeColor="text1"/>
          <w:lang w:val="fr-FR"/>
        </w:rPr>
        <w:t>Histoire</w:t>
      </w:r>
      <w:r w:rsidR="004000CE" w:rsidRPr="00A46A8E">
        <w:rPr>
          <w:rFonts w:ascii="Liberation Serif" w:hAnsi="Liberation Serif" w:cstheme="minorHAnsi"/>
          <w:i/>
          <w:iCs/>
          <w:color w:val="000000" w:themeColor="text1"/>
          <w:lang w:val="fr-FR"/>
        </w:rPr>
        <w:t xml:space="preserve"> de la vie est importante et comme</w:t>
      </w:r>
      <w:r w:rsidR="001A744D" w:rsidRPr="00A46A8E">
        <w:rPr>
          <w:rFonts w:ascii="Liberation Serif" w:hAnsi="Liberation Serif" w:cstheme="minorHAnsi"/>
          <w:i/>
          <w:iCs/>
          <w:color w:val="000000" w:themeColor="text1"/>
          <w:lang w:val="fr-FR"/>
        </w:rPr>
        <w:t>nt</w:t>
      </w:r>
      <w:r w:rsidR="004000CE" w:rsidRPr="00A46A8E">
        <w:rPr>
          <w:rFonts w:ascii="Liberation Serif" w:hAnsi="Liberation Serif" w:cstheme="minorHAnsi"/>
          <w:i/>
          <w:iCs/>
          <w:color w:val="000000" w:themeColor="text1"/>
          <w:lang w:val="fr-FR"/>
        </w:rPr>
        <w:t xml:space="preserve"> écrire (Day 3)</w:t>
      </w:r>
      <w:r w:rsidR="00A33EE7" w:rsidRPr="00A46A8E">
        <w:rPr>
          <w:rFonts w:ascii="Liberation Serif" w:hAnsi="Liberation Serif" w:cstheme="minorHAnsi"/>
          <w:i/>
          <w:iCs/>
          <w:color w:val="000000" w:themeColor="text1"/>
          <w:lang w:val="fr-FR"/>
        </w:rPr>
        <w:t xml:space="preserve"> </w:t>
      </w:r>
    </w:p>
    <w:p w14:paraId="56CCBC33" w14:textId="57197BD9" w:rsidR="005A5274" w:rsidRPr="001C7E39" w:rsidRDefault="005A5274" w:rsidP="00D4647C">
      <w:pPr>
        <w:spacing w:line="288" w:lineRule="auto"/>
        <w:rPr>
          <w:rFonts w:ascii="Liberation Serif" w:hAnsi="Liberation Serif"/>
          <w:i/>
          <w:iCs/>
          <w:lang w:val="fr-FR"/>
        </w:rPr>
      </w:pPr>
    </w:p>
    <w:p w14:paraId="68936CEC" w14:textId="48BEB4CC" w:rsidR="004000CE" w:rsidRPr="001C7E39" w:rsidRDefault="004000CE" w:rsidP="00D4647C">
      <w:pPr>
        <w:spacing w:line="288" w:lineRule="auto"/>
        <w:rPr>
          <w:rFonts w:ascii="Liberation Serif" w:hAnsi="Liberation Serif"/>
          <w:lang w:val="en-CA"/>
        </w:rPr>
      </w:pPr>
      <w:r w:rsidRPr="001C7E39">
        <w:rPr>
          <w:rFonts w:ascii="Liberation Serif" w:hAnsi="Liberation Serif"/>
          <w:lang w:val="en-CA"/>
        </w:rPr>
        <w:t>Overall, people appreciate</w:t>
      </w:r>
      <w:r w:rsidR="00E32B2B" w:rsidRPr="001C7E39">
        <w:rPr>
          <w:rFonts w:ascii="Liberation Serif" w:hAnsi="Liberation Serif"/>
          <w:lang w:val="en-CA"/>
        </w:rPr>
        <w:t>d</w:t>
      </w:r>
      <w:r w:rsidRPr="001C7E39">
        <w:rPr>
          <w:rFonts w:ascii="Liberation Serif" w:hAnsi="Liberation Serif"/>
          <w:lang w:val="en-CA"/>
        </w:rPr>
        <w:t xml:space="preserve"> the opportunity to share ideas</w:t>
      </w:r>
      <w:r w:rsidR="002122C4" w:rsidRPr="001C7E39">
        <w:rPr>
          <w:rFonts w:ascii="Liberation Serif" w:hAnsi="Liberation Serif"/>
          <w:lang w:val="en-CA"/>
        </w:rPr>
        <w:t>, methodologies</w:t>
      </w:r>
      <w:r w:rsidRPr="001C7E39">
        <w:rPr>
          <w:rFonts w:ascii="Liberation Serif" w:hAnsi="Liberation Serif"/>
          <w:lang w:val="en-CA"/>
        </w:rPr>
        <w:t xml:space="preserve"> and innovations and to exchange with other teams </w:t>
      </w:r>
      <w:r w:rsidR="002122C4" w:rsidRPr="001C7E39">
        <w:rPr>
          <w:rFonts w:ascii="Liberation Serif" w:hAnsi="Liberation Serif"/>
          <w:lang w:val="en-CA"/>
        </w:rPr>
        <w:t xml:space="preserve">directly </w:t>
      </w:r>
      <w:r w:rsidRPr="001C7E39">
        <w:rPr>
          <w:rFonts w:ascii="Liberation Serif" w:hAnsi="Liberation Serif"/>
          <w:lang w:val="en-CA"/>
        </w:rPr>
        <w:t xml:space="preserve">on their research. They also appreciated the expert panel. </w:t>
      </w:r>
    </w:p>
    <w:p w14:paraId="5300FE60" w14:textId="06D30D3C" w:rsidR="006D696A" w:rsidRPr="001C7E39" w:rsidRDefault="006D696A" w:rsidP="00D4647C">
      <w:pPr>
        <w:spacing w:line="288" w:lineRule="auto"/>
        <w:rPr>
          <w:rFonts w:ascii="Liberation Serif" w:hAnsi="Liberation Serif" w:cstheme="minorHAnsi"/>
          <w:color w:val="000000" w:themeColor="text1"/>
          <w:lang w:val="en-CA"/>
        </w:rPr>
      </w:pPr>
    </w:p>
    <w:p w14:paraId="69AF7463" w14:textId="001F7BD6" w:rsidR="002122C4" w:rsidRPr="001C7E39" w:rsidRDefault="002122C4" w:rsidP="00D4647C">
      <w:pPr>
        <w:spacing w:line="288" w:lineRule="auto"/>
        <w:rPr>
          <w:rFonts w:ascii="Liberation Serif" w:hAnsi="Liberation Serif" w:cstheme="minorHAnsi"/>
          <w:color w:val="000000" w:themeColor="text1"/>
          <w:lang w:val="en-CA"/>
        </w:rPr>
      </w:pPr>
      <w:r w:rsidRPr="001C7E39">
        <w:rPr>
          <w:rFonts w:ascii="Liberation Serif" w:hAnsi="Liberation Serif" w:cstheme="minorHAnsi"/>
          <w:color w:val="000000" w:themeColor="text1"/>
          <w:lang w:val="en-CA"/>
        </w:rPr>
        <w:t xml:space="preserve">There was consensus that we needed </w:t>
      </w:r>
      <w:r w:rsidRPr="001C7E39">
        <w:rPr>
          <w:rFonts w:ascii="Liberation Serif" w:hAnsi="Liberation Serif" w:cstheme="minorHAnsi"/>
          <w:i/>
          <w:iCs/>
          <w:color w:val="000000" w:themeColor="text1"/>
          <w:lang w:val="en-CA"/>
        </w:rPr>
        <w:t>more time for the workshop</w:t>
      </w:r>
      <w:r w:rsidRPr="001C7E39">
        <w:rPr>
          <w:rFonts w:ascii="Liberation Serif" w:hAnsi="Liberation Serif" w:cstheme="minorHAnsi"/>
          <w:color w:val="000000" w:themeColor="text1"/>
          <w:lang w:val="en-CA"/>
        </w:rPr>
        <w:t xml:space="preserve">, more opportunities to deepen the learning and analysis, more time for group work and more time for each team to present the results of their research.  There was also a call for more case studies on sexual violence and for participants to think about arranging a session on Gender and Climate Change in the COP27 in Africa. </w:t>
      </w:r>
    </w:p>
    <w:sectPr w:rsidR="002122C4" w:rsidRPr="001C7E39" w:rsidSect="00B026D4">
      <w:headerReference w:type="first" r:id="rId31"/>
      <w:pgSz w:w="11900" w:h="16840"/>
      <w:pgMar w:top="1080" w:right="1440" w:bottom="108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6E5C0D5" w14:textId="77777777" w:rsidR="0034718D" w:rsidRDefault="0034718D" w:rsidP="002A1FBF">
      <w:r>
        <w:separator/>
      </w:r>
    </w:p>
  </w:endnote>
  <w:endnote w:type="continuationSeparator" w:id="0">
    <w:p w14:paraId="2BB7249E" w14:textId="77777777" w:rsidR="0034718D" w:rsidRDefault="0034718D" w:rsidP="002A1F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Symbol">
    <w:panose1 w:val="05010000000000000000"/>
    <w:charset w:val="00"/>
    <w:family w:val="auto"/>
    <w:pitch w:val="variable"/>
    <w:sig w:usb0="800000AF" w:usb1="1001ECEA" w:usb2="00000000" w:usb3="00000000" w:csb0="80000001" w:csb1="00000000"/>
  </w:font>
  <w:font w:name="Mangal">
    <w:panose1 w:val="00000400000000000000"/>
    <w:charset w:val="00"/>
    <w:family w:val="roman"/>
    <w:pitch w:val="variable"/>
    <w:sig w:usb0="00008003" w:usb1="00000000" w:usb2="00000000" w:usb3="00000000" w:csb0="00000001" w:csb1="00000000"/>
  </w:font>
  <w:font w:name="Liberation Serif">
    <w:panose1 w:val="02020603050405020304"/>
    <w:charset w:val="00"/>
    <w:family w:val="roman"/>
    <w:pitch w:val="variable"/>
    <w:sig w:usb0="E0000AFF" w:usb1="500078FF" w:usb2="00000021" w:usb3="00000000" w:csb0="000001B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Noto Serif CJK SC">
    <w:panose1 w:val="00000000000000000000"/>
    <w:charset w:val="00"/>
    <w:family w:val="roman"/>
    <w:notTrueType/>
    <w:pitch w:val="default"/>
  </w:font>
  <w:font w:name="Lohit Devanagari">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22"/>
        <w:szCs w:val="22"/>
      </w:rPr>
      <w:id w:val="1183943370"/>
      <w:docPartObj>
        <w:docPartGallery w:val="Page Numbers (Bottom of Page)"/>
        <w:docPartUnique/>
      </w:docPartObj>
    </w:sdtPr>
    <w:sdtEndPr>
      <w:rPr>
        <w:noProof/>
      </w:rPr>
    </w:sdtEndPr>
    <w:sdtContent>
      <w:p w14:paraId="5E9DCBBB" w14:textId="48709D23" w:rsidR="00FD00CA" w:rsidRPr="00FD00CA" w:rsidRDefault="00FD00CA">
        <w:pPr>
          <w:pStyle w:val="Pieddepage"/>
          <w:jc w:val="right"/>
          <w:rPr>
            <w:sz w:val="22"/>
            <w:szCs w:val="22"/>
          </w:rPr>
        </w:pPr>
        <w:r w:rsidRPr="00FD00CA">
          <w:rPr>
            <w:sz w:val="22"/>
            <w:szCs w:val="22"/>
          </w:rPr>
          <w:fldChar w:fldCharType="begin"/>
        </w:r>
        <w:r w:rsidRPr="00FD00CA">
          <w:rPr>
            <w:sz w:val="22"/>
            <w:szCs w:val="22"/>
          </w:rPr>
          <w:instrText xml:space="preserve"> PAGE   \* MERGEFORMAT </w:instrText>
        </w:r>
        <w:r w:rsidRPr="00FD00CA">
          <w:rPr>
            <w:sz w:val="22"/>
            <w:szCs w:val="22"/>
          </w:rPr>
          <w:fldChar w:fldCharType="separate"/>
        </w:r>
        <w:r w:rsidRPr="00FD00CA">
          <w:rPr>
            <w:noProof/>
            <w:sz w:val="22"/>
            <w:szCs w:val="22"/>
          </w:rPr>
          <w:t>2</w:t>
        </w:r>
        <w:r w:rsidRPr="00FD00CA">
          <w:rPr>
            <w:noProof/>
            <w:sz w:val="22"/>
            <w:szCs w:val="22"/>
          </w:rPr>
          <w:fldChar w:fldCharType="end"/>
        </w:r>
      </w:p>
    </w:sdtContent>
  </w:sdt>
  <w:p w14:paraId="0BA8C71B" w14:textId="77777777" w:rsidR="00A46A8E" w:rsidRDefault="00A46A8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1393EE" w14:textId="77777777" w:rsidR="0034718D" w:rsidRDefault="0034718D" w:rsidP="002A1FBF">
      <w:r>
        <w:separator/>
      </w:r>
    </w:p>
  </w:footnote>
  <w:footnote w:type="continuationSeparator" w:id="0">
    <w:p w14:paraId="0A3D80C9" w14:textId="77777777" w:rsidR="0034718D" w:rsidRDefault="0034718D" w:rsidP="002A1F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9CC71C" w14:textId="77777777" w:rsidR="00B026D4" w:rsidRDefault="00B026D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D72290" w14:textId="77777777" w:rsidR="00B026D4" w:rsidRDefault="00B026D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E5E5F"/>
    <w:multiLevelType w:val="multilevel"/>
    <w:tmpl w:val="31E2274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724A72"/>
    <w:multiLevelType w:val="hybridMultilevel"/>
    <w:tmpl w:val="7270B7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15C422D"/>
    <w:multiLevelType w:val="hybridMultilevel"/>
    <w:tmpl w:val="D6D0877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4E5009E"/>
    <w:multiLevelType w:val="hybridMultilevel"/>
    <w:tmpl w:val="89EA6B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607970"/>
    <w:multiLevelType w:val="hybridMultilevel"/>
    <w:tmpl w:val="B9CC466E"/>
    <w:lvl w:ilvl="0" w:tplc="7EB6A796">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 w15:restartNumberingAfterBreak="0">
    <w:nsid w:val="0EB85B0B"/>
    <w:multiLevelType w:val="hybridMultilevel"/>
    <w:tmpl w:val="0FA21E6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EE4626E"/>
    <w:multiLevelType w:val="hybridMultilevel"/>
    <w:tmpl w:val="C2F0ED6E"/>
    <w:lvl w:ilvl="0" w:tplc="46708B42">
      <w:start w:val="7"/>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0EE47B82"/>
    <w:multiLevelType w:val="hybridMultilevel"/>
    <w:tmpl w:val="FDB2364A"/>
    <w:lvl w:ilvl="0" w:tplc="46708B42">
      <w:start w:val="7"/>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9F92C1F"/>
    <w:multiLevelType w:val="multilevel"/>
    <w:tmpl w:val="9B76AE0E"/>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0"/>
        </w:tabs>
        <w:ind w:left="1440" w:hanging="360"/>
      </w:p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Wingdings" w:hAnsi="Wingdings" w:cs="Wingdings"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Wingdings" w:hAnsi="Wingdings" w:cs="Wingdings" w:hint="default"/>
      </w:rPr>
    </w:lvl>
    <w:lvl w:ilvl="7">
      <w:start w:val="1"/>
      <w:numFmt w:val="bullet"/>
      <w:lvlText w:val=""/>
      <w:lvlJc w:val="left"/>
      <w:pPr>
        <w:tabs>
          <w:tab w:val="num" w:pos="5760"/>
        </w:tabs>
        <w:ind w:left="5760" w:hanging="360"/>
      </w:pPr>
      <w:rPr>
        <w:rFonts w:ascii="Wingdings" w:hAnsi="Wingdings"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1B484B45"/>
    <w:multiLevelType w:val="hybridMultilevel"/>
    <w:tmpl w:val="C55ABF0E"/>
    <w:lvl w:ilvl="0" w:tplc="10090001">
      <w:start w:val="1"/>
      <w:numFmt w:val="bullet"/>
      <w:lvlText w:val=""/>
      <w:lvlJc w:val="left"/>
      <w:pPr>
        <w:ind w:left="771" w:hanging="360"/>
      </w:pPr>
      <w:rPr>
        <w:rFonts w:ascii="Symbol" w:hAnsi="Symbol" w:hint="default"/>
      </w:rPr>
    </w:lvl>
    <w:lvl w:ilvl="1" w:tplc="04090003" w:tentative="1">
      <w:start w:val="1"/>
      <w:numFmt w:val="bullet"/>
      <w:lvlText w:val="o"/>
      <w:lvlJc w:val="left"/>
      <w:pPr>
        <w:ind w:left="1491" w:hanging="360"/>
      </w:pPr>
      <w:rPr>
        <w:rFonts w:ascii="Courier New" w:hAnsi="Courier New" w:cs="Courier New" w:hint="default"/>
      </w:rPr>
    </w:lvl>
    <w:lvl w:ilvl="2" w:tplc="04090005" w:tentative="1">
      <w:start w:val="1"/>
      <w:numFmt w:val="bullet"/>
      <w:lvlText w:val=""/>
      <w:lvlJc w:val="left"/>
      <w:pPr>
        <w:ind w:left="2211" w:hanging="360"/>
      </w:pPr>
      <w:rPr>
        <w:rFonts w:ascii="Wingdings" w:hAnsi="Wingdings" w:hint="default"/>
      </w:rPr>
    </w:lvl>
    <w:lvl w:ilvl="3" w:tplc="04090001" w:tentative="1">
      <w:start w:val="1"/>
      <w:numFmt w:val="bullet"/>
      <w:lvlText w:val=""/>
      <w:lvlJc w:val="left"/>
      <w:pPr>
        <w:ind w:left="2931" w:hanging="360"/>
      </w:pPr>
      <w:rPr>
        <w:rFonts w:ascii="Symbol" w:hAnsi="Symbol" w:hint="default"/>
      </w:rPr>
    </w:lvl>
    <w:lvl w:ilvl="4" w:tplc="04090003" w:tentative="1">
      <w:start w:val="1"/>
      <w:numFmt w:val="bullet"/>
      <w:lvlText w:val="o"/>
      <w:lvlJc w:val="left"/>
      <w:pPr>
        <w:ind w:left="3651" w:hanging="360"/>
      </w:pPr>
      <w:rPr>
        <w:rFonts w:ascii="Courier New" w:hAnsi="Courier New" w:cs="Courier New" w:hint="default"/>
      </w:rPr>
    </w:lvl>
    <w:lvl w:ilvl="5" w:tplc="04090005" w:tentative="1">
      <w:start w:val="1"/>
      <w:numFmt w:val="bullet"/>
      <w:lvlText w:val=""/>
      <w:lvlJc w:val="left"/>
      <w:pPr>
        <w:ind w:left="4371" w:hanging="360"/>
      </w:pPr>
      <w:rPr>
        <w:rFonts w:ascii="Wingdings" w:hAnsi="Wingdings" w:hint="default"/>
      </w:rPr>
    </w:lvl>
    <w:lvl w:ilvl="6" w:tplc="04090001" w:tentative="1">
      <w:start w:val="1"/>
      <w:numFmt w:val="bullet"/>
      <w:lvlText w:val=""/>
      <w:lvlJc w:val="left"/>
      <w:pPr>
        <w:ind w:left="5091" w:hanging="360"/>
      </w:pPr>
      <w:rPr>
        <w:rFonts w:ascii="Symbol" w:hAnsi="Symbol" w:hint="default"/>
      </w:rPr>
    </w:lvl>
    <w:lvl w:ilvl="7" w:tplc="04090003" w:tentative="1">
      <w:start w:val="1"/>
      <w:numFmt w:val="bullet"/>
      <w:lvlText w:val="o"/>
      <w:lvlJc w:val="left"/>
      <w:pPr>
        <w:ind w:left="5811" w:hanging="360"/>
      </w:pPr>
      <w:rPr>
        <w:rFonts w:ascii="Courier New" w:hAnsi="Courier New" w:cs="Courier New" w:hint="default"/>
      </w:rPr>
    </w:lvl>
    <w:lvl w:ilvl="8" w:tplc="04090005" w:tentative="1">
      <w:start w:val="1"/>
      <w:numFmt w:val="bullet"/>
      <w:lvlText w:val=""/>
      <w:lvlJc w:val="left"/>
      <w:pPr>
        <w:ind w:left="6531" w:hanging="360"/>
      </w:pPr>
      <w:rPr>
        <w:rFonts w:ascii="Wingdings" w:hAnsi="Wingdings" w:hint="default"/>
      </w:rPr>
    </w:lvl>
  </w:abstractNum>
  <w:abstractNum w:abstractNumId="10" w15:restartNumberingAfterBreak="0">
    <w:nsid w:val="1DF167AB"/>
    <w:multiLevelType w:val="multilevel"/>
    <w:tmpl w:val="A8AAF80A"/>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234559A4"/>
    <w:multiLevelType w:val="multilevel"/>
    <w:tmpl w:val="4FD05B0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246C00A0"/>
    <w:multiLevelType w:val="hybridMultilevel"/>
    <w:tmpl w:val="5936F5DC"/>
    <w:lvl w:ilvl="0" w:tplc="834ED9DA">
      <w:numFmt w:val="bullet"/>
      <w:lvlText w:val="-"/>
      <w:lvlJc w:val="left"/>
      <w:pPr>
        <w:ind w:left="1440" w:hanging="360"/>
      </w:pPr>
      <w:rPr>
        <w:rFonts w:ascii="Calibri" w:eastAsiaTheme="minorHAnsi" w:hAnsi="Calibri" w:cs="Calibri" w:hint="default"/>
        <w:i w:val="0"/>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13" w15:restartNumberingAfterBreak="0">
    <w:nsid w:val="27AF0BE7"/>
    <w:multiLevelType w:val="hybridMultilevel"/>
    <w:tmpl w:val="B43C0CC0"/>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2987651F"/>
    <w:multiLevelType w:val="hybridMultilevel"/>
    <w:tmpl w:val="B2585C2E"/>
    <w:lvl w:ilvl="0" w:tplc="10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4E3D02"/>
    <w:multiLevelType w:val="hybridMultilevel"/>
    <w:tmpl w:val="90E8A09C"/>
    <w:lvl w:ilvl="0" w:tplc="10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5B7B66"/>
    <w:multiLevelType w:val="hybridMultilevel"/>
    <w:tmpl w:val="869A411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322E3DD1"/>
    <w:multiLevelType w:val="hybridMultilevel"/>
    <w:tmpl w:val="89EA6B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43C31CF"/>
    <w:multiLevelType w:val="hybridMultilevel"/>
    <w:tmpl w:val="3B8E21BC"/>
    <w:lvl w:ilvl="0" w:tplc="834ED9DA">
      <w:numFmt w:val="bullet"/>
      <w:lvlText w:val="-"/>
      <w:lvlJc w:val="left"/>
      <w:pPr>
        <w:ind w:left="720" w:hanging="360"/>
      </w:pPr>
      <w:rPr>
        <w:rFonts w:ascii="Calibri" w:eastAsiaTheme="minorHAnsi" w:hAnsi="Calibri" w:cs="Calibri" w:hint="default"/>
        <w:i w:val="0"/>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39121461"/>
    <w:multiLevelType w:val="multilevel"/>
    <w:tmpl w:val="230252D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0" w15:restartNumberingAfterBreak="0">
    <w:nsid w:val="3DC5621F"/>
    <w:multiLevelType w:val="hybridMultilevel"/>
    <w:tmpl w:val="193EC9D8"/>
    <w:lvl w:ilvl="0" w:tplc="1009000F">
      <w:start w:val="1"/>
      <w:numFmt w:val="decimal"/>
      <w:lvlText w:val="%1."/>
      <w:lvlJc w:val="left"/>
      <w:pPr>
        <w:ind w:left="144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21" w15:restartNumberingAfterBreak="0">
    <w:nsid w:val="43C80BD5"/>
    <w:multiLevelType w:val="hybridMultilevel"/>
    <w:tmpl w:val="124E972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2" w15:restartNumberingAfterBreak="0">
    <w:nsid w:val="48994ED0"/>
    <w:multiLevelType w:val="hybridMultilevel"/>
    <w:tmpl w:val="7F90396C"/>
    <w:lvl w:ilvl="0" w:tplc="7EB6A796">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3" w15:restartNumberingAfterBreak="0">
    <w:nsid w:val="50230944"/>
    <w:multiLevelType w:val="hybridMultilevel"/>
    <w:tmpl w:val="306E70D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4" w15:restartNumberingAfterBreak="0">
    <w:nsid w:val="52DD3CE5"/>
    <w:multiLevelType w:val="hybridMultilevel"/>
    <w:tmpl w:val="DB9C700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53CB6A29"/>
    <w:multiLevelType w:val="hybridMultilevel"/>
    <w:tmpl w:val="0DA01F9A"/>
    <w:lvl w:ilvl="0" w:tplc="10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3DC54D8"/>
    <w:multiLevelType w:val="hybridMultilevel"/>
    <w:tmpl w:val="2F22838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AC15E0F"/>
    <w:multiLevelType w:val="hybridMultilevel"/>
    <w:tmpl w:val="7DDC0724"/>
    <w:lvl w:ilvl="0" w:tplc="0CFA5668">
      <w:numFmt w:val="bullet"/>
      <w:lvlText w:val="-"/>
      <w:lvlJc w:val="left"/>
      <w:pPr>
        <w:ind w:left="720" w:hanging="360"/>
      </w:pPr>
      <w:rPr>
        <w:rFonts w:ascii="Calibri" w:eastAsiaTheme="minorHAnsi" w:hAnsi="Calibri" w:cs="Calibri"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8" w15:restartNumberingAfterBreak="0">
    <w:nsid w:val="607245D1"/>
    <w:multiLevelType w:val="multilevel"/>
    <w:tmpl w:val="4B103624"/>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9" w15:restartNumberingAfterBreak="0">
    <w:nsid w:val="62797BB9"/>
    <w:multiLevelType w:val="multilevel"/>
    <w:tmpl w:val="5476842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0" w15:restartNumberingAfterBreak="0">
    <w:nsid w:val="73C63A37"/>
    <w:multiLevelType w:val="multilevel"/>
    <w:tmpl w:val="38BE2B5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1" w15:restartNumberingAfterBreak="0">
    <w:nsid w:val="76E45514"/>
    <w:multiLevelType w:val="hybridMultilevel"/>
    <w:tmpl w:val="5BB0F5E6"/>
    <w:lvl w:ilvl="0" w:tplc="10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2533AB"/>
    <w:multiLevelType w:val="hybridMultilevel"/>
    <w:tmpl w:val="661242C6"/>
    <w:lvl w:ilvl="0" w:tplc="0CFA5668">
      <w:numFmt w:val="bullet"/>
      <w:lvlText w:val="-"/>
      <w:lvlJc w:val="left"/>
      <w:pPr>
        <w:ind w:left="720" w:hanging="360"/>
      </w:pPr>
      <w:rPr>
        <w:rFonts w:ascii="Calibri" w:eastAsiaTheme="minorHAnsi" w:hAnsi="Calibri" w:cs="Calibri"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3" w15:restartNumberingAfterBreak="0">
    <w:nsid w:val="7CC13CAB"/>
    <w:multiLevelType w:val="hybridMultilevel"/>
    <w:tmpl w:val="4FA4C518"/>
    <w:lvl w:ilvl="0" w:tplc="080C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15"/>
  </w:num>
  <w:num w:numId="2">
    <w:abstractNumId w:val="0"/>
  </w:num>
  <w:num w:numId="3">
    <w:abstractNumId w:val="23"/>
  </w:num>
  <w:num w:numId="4">
    <w:abstractNumId w:val="32"/>
  </w:num>
  <w:num w:numId="5">
    <w:abstractNumId w:val="27"/>
  </w:num>
  <w:num w:numId="6">
    <w:abstractNumId w:val="14"/>
  </w:num>
  <w:num w:numId="7">
    <w:abstractNumId w:val="21"/>
  </w:num>
  <w:num w:numId="8">
    <w:abstractNumId w:val="6"/>
  </w:num>
  <w:num w:numId="9">
    <w:abstractNumId w:val="4"/>
  </w:num>
  <w:num w:numId="10">
    <w:abstractNumId w:val="7"/>
  </w:num>
  <w:num w:numId="11">
    <w:abstractNumId w:val="9"/>
  </w:num>
  <w:num w:numId="12">
    <w:abstractNumId w:val="2"/>
  </w:num>
  <w:num w:numId="13">
    <w:abstractNumId w:val="25"/>
  </w:num>
  <w:num w:numId="14">
    <w:abstractNumId w:val="31"/>
  </w:num>
  <w:num w:numId="15">
    <w:abstractNumId w:val="5"/>
  </w:num>
  <w:num w:numId="16">
    <w:abstractNumId w:val="22"/>
  </w:num>
  <w:num w:numId="17">
    <w:abstractNumId w:val="10"/>
  </w:num>
  <w:num w:numId="18">
    <w:abstractNumId w:val="8"/>
  </w:num>
  <w:num w:numId="19">
    <w:abstractNumId w:val="28"/>
  </w:num>
  <w:num w:numId="20">
    <w:abstractNumId w:val="11"/>
  </w:num>
  <w:num w:numId="21">
    <w:abstractNumId w:val="19"/>
  </w:num>
  <w:num w:numId="22">
    <w:abstractNumId w:val="30"/>
  </w:num>
  <w:num w:numId="23">
    <w:abstractNumId w:val="29"/>
  </w:num>
  <w:num w:numId="24">
    <w:abstractNumId w:val="16"/>
  </w:num>
  <w:num w:numId="25">
    <w:abstractNumId w:val="33"/>
  </w:num>
  <w:num w:numId="26">
    <w:abstractNumId w:val="18"/>
  </w:num>
  <w:num w:numId="27">
    <w:abstractNumId w:val="12"/>
  </w:num>
  <w:num w:numId="28">
    <w:abstractNumId w:val="20"/>
  </w:num>
  <w:num w:numId="29">
    <w:abstractNumId w:val="24"/>
  </w:num>
  <w:num w:numId="30">
    <w:abstractNumId w:val="1"/>
  </w:num>
  <w:num w:numId="31">
    <w:abstractNumId w:val="13"/>
  </w:num>
  <w:num w:numId="32">
    <w:abstractNumId w:val="17"/>
  </w:num>
  <w:num w:numId="33">
    <w:abstractNumId w:val="3"/>
  </w:num>
  <w:num w:numId="3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5A54"/>
    <w:rsid w:val="00013968"/>
    <w:rsid w:val="00022ED4"/>
    <w:rsid w:val="0002334D"/>
    <w:rsid w:val="00026467"/>
    <w:rsid w:val="000268F5"/>
    <w:rsid w:val="00030C58"/>
    <w:rsid w:val="000312AC"/>
    <w:rsid w:val="00031F58"/>
    <w:rsid w:val="0004397C"/>
    <w:rsid w:val="00057D03"/>
    <w:rsid w:val="00077CD3"/>
    <w:rsid w:val="0009207A"/>
    <w:rsid w:val="000A7563"/>
    <w:rsid w:val="000D320C"/>
    <w:rsid w:val="000D40BD"/>
    <w:rsid w:val="000D60F4"/>
    <w:rsid w:val="000E5CD0"/>
    <w:rsid w:val="001007DE"/>
    <w:rsid w:val="00102E1D"/>
    <w:rsid w:val="00105E7E"/>
    <w:rsid w:val="0011188A"/>
    <w:rsid w:val="0011430D"/>
    <w:rsid w:val="001172C1"/>
    <w:rsid w:val="001257DE"/>
    <w:rsid w:val="001370DE"/>
    <w:rsid w:val="00146A74"/>
    <w:rsid w:val="00146C43"/>
    <w:rsid w:val="00163ECB"/>
    <w:rsid w:val="00173C92"/>
    <w:rsid w:val="001779C0"/>
    <w:rsid w:val="00184FF5"/>
    <w:rsid w:val="00193DFF"/>
    <w:rsid w:val="001A712A"/>
    <w:rsid w:val="001A744D"/>
    <w:rsid w:val="001B471D"/>
    <w:rsid w:val="001C544C"/>
    <w:rsid w:val="001C7E39"/>
    <w:rsid w:val="001E0580"/>
    <w:rsid w:val="001E1433"/>
    <w:rsid w:val="002122C4"/>
    <w:rsid w:val="00220CE7"/>
    <w:rsid w:val="00223AF0"/>
    <w:rsid w:val="00240394"/>
    <w:rsid w:val="00240CE2"/>
    <w:rsid w:val="002479BD"/>
    <w:rsid w:val="00247F17"/>
    <w:rsid w:val="002559B6"/>
    <w:rsid w:val="00267BA1"/>
    <w:rsid w:val="00275E75"/>
    <w:rsid w:val="00287955"/>
    <w:rsid w:val="002A1FBF"/>
    <w:rsid w:val="002A6C9D"/>
    <w:rsid w:val="002B2591"/>
    <w:rsid w:val="002B3462"/>
    <w:rsid w:val="002C3862"/>
    <w:rsid w:val="002E18B3"/>
    <w:rsid w:val="002E65A7"/>
    <w:rsid w:val="00306FF4"/>
    <w:rsid w:val="00315210"/>
    <w:rsid w:val="003158F0"/>
    <w:rsid w:val="00316E26"/>
    <w:rsid w:val="0032338C"/>
    <w:rsid w:val="003256BD"/>
    <w:rsid w:val="00327711"/>
    <w:rsid w:val="00333950"/>
    <w:rsid w:val="00342470"/>
    <w:rsid w:val="0034718D"/>
    <w:rsid w:val="00356DF5"/>
    <w:rsid w:val="0036053D"/>
    <w:rsid w:val="00364A9F"/>
    <w:rsid w:val="003720D0"/>
    <w:rsid w:val="003A12E7"/>
    <w:rsid w:val="003A5BEB"/>
    <w:rsid w:val="003C34AF"/>
    <w:rsid w:val="003D18DB"/>
    <w:rsid w:val="003D253A"/>
    <w:rsid w:val="003D566B"/>
    <w:rsid w:val="003E0AC3"/>
    <w:rsid w:val="003E4442"/>
    <w:rsid w:val="003E5E71"/>
    <w:rsid w:val="003E69A5"/>
    <w:rsid w:val="004000CE"/>
    <w:rsid w:val="004044AE"/>
    <w:rsid w:val="00413A9E"/>
    <w:rsid w:val="004270E8"/>
    <w:rsid w:val="00437A4B"/>
    <w:rsid w:val="004435A4"/>
    <w:rsid w:val="00443DBF"/>
    <w:rsid w:val="00451C06"/>
    <w:rsid w:val="00460520"/>
    <w:rsid w:val="00461636"/>
    <w:rsid w:val="00462CA0"/>
    <w:rsid w:val="0047255F"/>
    <w:rsid w:val="00481B94"/>
    <w:rsid w:val="00482843"/>
    <w:rsid w:val="00494F08"/>
    <w:rsid w:val="004A0D16"/>
    <w:rsid w:val="004A519F"/>
    <w:rsid w:val="004B2BEF"/>
    <w:rsid w:val="004B48BA"/>
    <w:rsid w:val="004C280F"/>
    <w:rsid w:val="004C4C68"/>
    <w:rsid w:val="004C6F34"/>
    <w:rsid w:val="004D0EF9"/>
    <w:rsid w:val="004E35E8"/>
    <w:rsid w:val="004E5CAB"/>
    <w:rsid w:val="004F3440"/>
    <w:rsid w:val="00505610"/>
    <w:rsid w:val="00542F71"/>
    <w:rsid w:val="00544EA4"/>
    <w:rsid w:val="00560732"/>
    <w:rsid w:val="00561445"/>
    <w:rsid w:val="005672FF"/>
    <w:rsid w:val="00571A10"/>
    <w:rsid w:val="005811E8"/>
    <w:rsid w:val="005A5274"/>
    <w:rsid w:val="005B24FF"/>
    <w:rsid w:val="005B6E6A"/>
    <w:rsid w:val="005C1A5B"/>
    <w:rsid w:val="005C410D"/>
    <w:rsid w:val="005C7580"/>
    <w:rsid w:val="005E375E"/>
    <w:rsid w:val="005F199F"/>
    <w:rsid w:val="005F573B"/>
    <w:rsid w:val="00637121"/>
    <w:rsid w:val="00640FC8"/>
    <w:rsid w:val="00644479"/>
    <w:rsid w:val="0064452B"/>
    <w:rsid w:val="00661106"/>
    <w:rsid w:val="00664D4A"/>
    <w:rsid w:val="006678A8"/>
    <w:rsid w:val="00677309"/>
    <w:rsid w:val="00687593"/>
    <w:rsid w:val="00687A5D"/>
    <w:rsid w:val="00692BFF"/>
    <w:rsid w:val="00695A54"/>
    <w:rsid w:val="006A7CE3"/>
    <w:rsid w:val="006A7EBE"/>
    <w:rsid w:val="006B3004"/>
    <w:rsid w:val="006B6BE6"/>
    <w:rsid w:val="006D475D"/>
    <w:rsid w:val="006D546A"/>
    <w:rsid w:val="006D61FE"/>
    <w:rsid w:val="006D696A"/>
    <w:rsid w:val="006F1B25"/>
    <w:rsid w:val="006F7316"/>
    <w:rsid w:val="00703613"/>
    <w:rsid w:val="007064C1"/>
    <w:rsid w:val="007128E6"/>
    <w:rsid w:val="00725789"/>
    <w:rsid w:val="00733497"/>
    <w:rsid w:val="007363C4"/>
    <w:rsid w:val="00743E8A"/>
    <w:rsid w:val="0074408D"/>
    <w:rsid w:val="00782B7C"/>
    <w:rsid w:val="00787665"/>
    <w:rsid w:val="00796217"/>
    <w:rsid w:val="007B444E"/>
    <w:rsid w:val="007B6225"/>
    <w:rsid w:val="007B6FAA"/>
    <w:rsid w:val="007C6CB9"/>
    <w:rsid w:val="007E3553"/>
    <w:rsid w:val="007E5EB2"/>
    <w:rsid w:val="007F292E"/>
    <w:rsid w:val="00814B40"/>
    <w:rsid w:val="0082588B"/>
    <w:rsid w:val="00831E5D"/>
    <w:rsid w:val="00832E34"/>
    <w:rsid w:val="008353FE"/>
    <w:rsid w:val="00845CF9"/>
    <w:rsid w:val="00850D47"/>
    <w:rsid w:val="00850F60"/>
    <w:rsid w:val="008537B1"/>
    <w:rsid w:val="00855253"/>
    <w:rsid w:val="00862B0B"/>
    <w:rsid w:val="00863E92"/>
    <w:rsid w:val="00871396"/>
    <w:rsid w:val="00876250"/>
    <w:rsid w:val="00880892"/>
    <w:rsid w:val="00880EEF"/>
    <w:rsid w:val="008833D7"/>
    <w:rsid w:val="00887473"/>
    <w:rsid w:val="008969DC"/>
    <w:rsid w:val="00896DA1"/>
    <w:rsid w:val="008C07C5"/>
    <w:rsid w:val="008C10B7"/>
    <w:rsid w:val="008C48F9"/>
    <w:rsid w:val="008E04C3"/>
    <w:rsid w:val="008E0869"/>
    <w:rsid w:val="008E181A"/>
    <w:rsid w:val="008E1D3F"/>
    <w:rsid w:val="008E45DC"/>
    <w:rsid w:val="008E4965"/>
    <w:rsid w:val="008E7345"/>
    <w:rsid w:val="008F284C"/>
    <w:rsid w:val="009076E3"/>
    <w:rsid w:val="00915935"/>
    <w:rsid w:val="00922284"/>
    <w:rsid w:val="00924E70"/>
    <w:rsid w:val="00932463"/>
    <w:rsid w:val="00941278"/>
    <w:rsid w:val="00952AED"/>
    <w:rsid w:val="00967FB1"/>
    <w:rsid w:val="00971655"/>
    <w:rsid w:val="009720C4"/>
    <w:rsid w:val="00972EA2"/>
    <w:rsid w:val="0097517D"/>
    <w:rsid w:val="009A0B55"/>
    <w:rsid w:val="009A3D14"/>
    <w:rsid w:val="009B38C5"/>
    <w:rsid w:val="009C305C"/>
    <w:rsid w:val="009D3051"/>
    <w:rsid w:val="009D52B5"/>
    <w:rsid w:val="009D5B35"/>
    <w:rsid w:val="009E61F1"/>
    <w:rsid w:val="009F3DB4"/>
    <w:rsid w:val="009F3FD1"/>
    <w:rsid w:val="00A02367"/>
    <w:rsid w:val="00A12BCF"/>
    <w:rsid w:val="00A33EE7"/>
    <w:rsid w:val="00A44597"/>
    <w:rsid w:val="00A46A8E"/>
    <w:rsid w:val="00A51706"/>
    <w:rsid w:val="00A548AC"/>
    <w:rsid w:val="00A60050"/>
    <w:rsid w:val="00A92BE6"/>
    <w:rsid w:val="00AB542D"/>
    <w:rsid w:val="00AC377C"/>
    <w:rsid w:val="00AC7BD3"/>
    <w:rsid w:val="00AD0BFE"/>
    <w:rsid w:val="00AD406A"/>
    <w:rsid w:val="00AF034F"/>
    <w:rsid w:val="00AF2248"/>
    <w:rsid w:val="00B0046D"/>
    <w:rsid w:val="00B026D4"/>
    <w:rsid w:val="00B103BB"/>
    <w:rsid w:val="00B31CEF"/>
    <w:rsid w:val="00B355E7"/>
    <w:rsid w:val="00B426D3"/>
    <w:rsid w:val="00B4487F"/>
    <w:rsid w:val="00B52541"/>
    <w:rsid w:val="00B60C0D"/>
    <w:rsid w:val="00B66787"/>
    <w:rsid w:val="00B677C2"/>
    <w:rsid w:val="00B76DB0"/>
    <w:rsid w:val="00B815B2"/>
    <w:rsid w:val="00B85FC2"/>
    <w:rsid w:val="00B877A7"/>
    <w:rsid w:val="00BA0644"/>
    <w:rsid w:val="00BB7300"/>
    <w:rsid w:val="00BC0E47"/>
    <w:rsid w:val="00BC3A6F"/>
    <w:rsid w:val="00BD34D5"/>
    <w:rsid w:val="00BD4A5B"/>
    <w:rsid w:val="00BE41EE"/>
    <w:rsid w:val="00BE7D02"/>
    <w:rsid w:val="00BF370D"/>
    <w:rsid w:val="00BF3B5D"/>
    <w:rsid w:val="00C06CE0"/>
    <w:rsid w:val="00C27326"/>
    <w:rsid w:val="00C4178E"/>
    <w:rsid w:val="00C60ACD"/>
    <w:rsid w:val="00C8092D"/>
    <w:rsid w:val="00C87710"/>
    <w:rsid w:val="00CD42CF"/>
    <w:rsid w:val="00CD4EA2"/>
    <w:rsid w:val="00CD4FE1"/>
    <w:rsid w:val="00CE7816"/>
    <w:rsid w:val="00D008B9"/>
    <w:rsid w:val="00D02AC4"/>
    <w:rsid w:val="00D27358"/>
    <w:rsid w:val="00D27D71"/>
    <w:rsid w:val="00D45ED5"/>
    <w:rsid w:val="00D4647C"/>
    <w:rsid w:val="00D567EB"/>
    <w:rsid w:val="00D727AC"/>
    <w:rsid w:val="00D73D02"/>
    <w:rsid w:val="00D81E5F"/>
    <w:rsid w:val="00D908F1"/>
    <w:rsid w:val="00D932F2"/>
    <w:rsid w:val="00DA7A18"/>
    <w:rsid w:val="00DB67DD"/>
    <w:rsid w:val="00DB687D"/>
    <w:rsid w:val="00DC08B3"/>
    <w:rsid w:val="00DC4C99"/>
    <w:rsid w:val="00DD0155"/>
    <w:rsid w:val="00DE1E02"/>
    <w:rsid w:val="00DE765D"/>
    <w:rsid w:val="00DF1C92"/>
    <w:rsid w:val="00DF2E42"/>
    <w:rsid w:val="00E10381"/>
    <w:rsid w:val="00E118B1"/>
    <w:rsid w:val="00E11F3B"/>
    <w:rsid w:val="00E15D58"/>
    <w:rsid w:val="00E22D95"/>
    <w:rsid w:val="00E32079"/>
    <w:rsid w:val="00E32B2B"/>
    <w:rsid w:val="00E43E1B"/>
    <w:rsid w:val="00E46655"/>
    <w:rsid w:val="00E500FB"/>
    <w:rsid w:val="00E60535"/>
    <w:rsid w:val="00E66419"/>
    <w:rsid w:val="00E667D0"/>
    <w:rsid w:val="00E71D27"/>
    <w:rsid w:val="00E91712"/>
    <w:rsid w:val="00EA327B"/>
    <w:rsid w:val="00EB751F"/>
    <w:rsid w:val="00EE1B10"/>
    <w:rsid w:val="00F0232C"/>
    <w:rsid w:val="00F05B68"/>
    <w:rsid w:val="00F14AAB"/>
    <w:rsid w:val="00F25015"/>
    <w:rsid w:val="00F25178"/>
    <w:rsid w:val="00F37018"/>
    <w:rsid w:val="00F43EC3"/>
    <w:rsid w:val="00F45657"/>
    <w:rsid w:val="00F60980"/>
    <w:rsid w:val="00F65054"/>
    <w:rsid w:val="00F82D82"/>
    <w:rsid w:val="00F87323"/>
    <w:rsid w:val="00F9037D"/>
    <w:rsid w:val="00FB249C"/>
    <w:rsid w:val="00FC183E"/>
    <w:rsid w:val="00FC3AD5"/>
    <w:rsid w:val="00FC4635"/>
    <w:rsid w:val="00FC6914"/>
    <w:rsid w:val="00FD00CA"/>
    <w:rsid w:val="00FD32C8"/>
    <w:rsid w:val="00FD3CE9"/>
    <w:rsid w:val="00FE1B85"/>
    <w:rsid w:val="00FE28F6"/>
    <w:rsid w:val="00FE2A90"/>
    <w:rsid w:val="00FF56F8"/>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D9E037"/>
  <w14:defaultImageDpi w14:val="32767"/>
  <w15:chartTrackingRefBased/>
  <w15:docId w15:val="{58639A88-BA41-1844-9FCC-D6E29F0F58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2559B6"/>
    <w:pPr>
      <w:outlineLvl w:val="0"/>
    </w:pPr>
    <w:rPr>
      <w:rFonts w:ascii="Liberation Serif" w:hAnsi="Liberation Serif"/>
      <w:b/>
      <w:sz w:val="32"/>
      <w:szCs w:val="32"/>
      <w:lang w:val="en-CA"/>
    </w:rPr>
  </w:style>
  <w:style w:type="paragraph" w:styleId="Titre2">
    <w:name w:val="heading 2"/>
    <w:basedOn w:val="Normal"/>
    <w:next w:val="Normal"/>
    <w:link w:val="Titre2Car"/>
    <w:uiPriority w:val="9"/>
    <w:unhideWhenUsed/>
    <w:qFormat/>
    <w:rsid w:val="00D4647C"/>
    <w:pPr>
      <w:keepNext/>
      <w:keepLines/>
      <w:spacing w:before="360" w:after="80" w:line="276" w:lineRule="auto"/>
      <w:outlineLvl w:val="1"/>
    </w:pPr>
    <w:rPr>
      <w:rFonts w:ascii="Liberation Serif" w:eastAsia="Arial" w:hAnsi="Liberation Serif" w:cs="Arial"/>
      <w:b/>
      <w:sz w:val="28"/>
      <w:szCs w:val="28"/>
      <w:lang w:val="en" w:eastAsia="zh-CN"/>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qFormat/>
    <w:rsid w:val="007C6CB9"/>
    <w:pPr>
      <w:ind w:left="720"/>
      <w:contextualSpacing/>
    </w:pPr>
  </w:style>
  <w:style w:type="character" w:styleId="Lienhypertexte">
    <w:name w:val="Hyperlink"/>
    <w:basedOn w:val="Policepardfaut"/>
    <w:unhideWhenUsed/>
    <w:rsid w:val="0082588B"/>
    <w:rPr>
      <w:color w:val="0563C1" w:themeColor="hyperlink"/>
      <w:u w:val="single"/>
    </w:rPr>
  </w:style>
  <w:style w:type="character" w:styleId="Mentionnonrsolue">
    <w:name w:val="Unresolved Mention"/>
    <w:basedOn w:val="Policepardfaut"/>
    <w:uiPriority w:val="99"/>
    <w:rsid w:val="0082588B"/>
    <w:rPr>
      <w:color w:val="605E5C"/>
      <w:shd w:val="clear" w:color="auto" w:fill="E1DFDD"/>
    </w:rPr>
  </w:style>
  <w:style w:type="paragraph" w:styleId="En-tte">
    <w:name w:val="header"/>
    <w:basedOn w:val="Normal"/>
    <w:link w:val="En-tteCar"/>
    <w:uiPriority w:val="99"/>
    <w:unhideWhenUsed/>
    <w:rsid w:val="002A1FBF"/>
    <w:pPr>
      <w:tabs>
        <w:tab w:val="center" w:pos="4680"/>
        <w:tab w:val="right" w:pos="9360"/>
      </w:tabs>
    </w:pPr>
  </w:style>
  <w:style w:type="character" w:customStyle="1" w:styleId="En-tteCar">
    <w:name w:val="En-tête Car"/>
    <w:basedOn w:val="Policepardfaut"/>
    <w:link w:val="En-tte"/>
    <w:uiPriority w:val="99"/>
    <w:rsid w:val="002A1FBF"/>
  </w:style>
  <w:style w:type="paragraph" w:styleId="Pieddepage">
    <w:name w:val="footer"/>
    <w:basedOn w:val="Normal"/>
    <w:link w:val="PieddepageCar"/>
    <w:uiPriority w:val="99"/>
    <w:unhideWhenUsed/>
    <w:rsid w:val="002A1FBF"/>
    <w:pPr>
      <w:tabs>
        <w:tab w:val="center" w:pos="4680"/>
        <w:tab w:val="right" w:pos="9360"/>
      </w:tabs>
    </w:pPr>
  </w:style>
  <w:style w:type="character" w:customStyle="1" w:styleId="PieddepageCar">
    <w:name w:val="Pied de page Car"/>
    <w:basedOn w:val="Policepardfaut"/>
    <w:link w:val="Pieddepage"/>
    <w:uiPriority w:val="99"/>
    <w:rsid w:val="002A1FBF"/>
  </w:style>
  <w:style w:type="character" w:styleId="Marquedecommentaire">
    <w:name w:val="annotation reference"/>
    <w:basedOn w:val="Policepardfaut"/>
    <w:uiPriority w:val="99"/>
    <w:semiHidden/>
    <w:unhideWhenUsed/>
    <w:rsid w:val="00941278"/>
    <w:rPr>
      <w:sz w:val="16"/>
      <w:szCs w:val="16"/>
    </w:rPr>
  </w:style>
  <w:style w:type="paragraph" w:styleId="Commentaire">
    <w:name w:val="annotation text"/>
    <w:basedOn w:val="Normal"/>
    <w:link w:val="CommentaireCar"/>
    <w:uiPriority w:val="99"/>
    <w:semiHidden/>
    <w:unhideWhenUsed/>
    <w:rsid w:val="00941278"/>
    <w:rPr>
      <w:sz w:val="20"/>
      <w:szCs w:val="20"/>
    </w:rPr>
  </w:style>
  <w:style w:type="character" w:customStyle="1" w:styleId="CommentaireCar">
    <w:name w:val="Commentaire Car"/>
    <w:basedOn w:val="Policepardfaut"/>
    <w:link w:val="Commentaire"/>
    <w:uiPriority w:val="99"/>
    <w:semiHidden/>
    <w:rsid w:val="00941278"/>
    <w:rPr>
      <w:sz w:val="20"/>
      <w:szCs w:val="20"/>
    </w:rPr>
  </w:style>
  <w:style w:type="paragraph" w:styleId="Objetducommentaire">
    <w:name w:val="annotation subject"/>
    <w:basedOn w:val="Commentaire"/>
    <w:next w:val="Commentaire"/>
    <w:link w:val="ObjetducommentaireCar"/>
    <w:uiPriority w:val="99"/>
    <w:semiHidden/>
    <w:unhideWhenUsed/>
    <w:rsid w:val="00941278"/>
    <w:rPr>
      <w:b/>
      <w:bCs/>
    </w:rPr>
  </w:style>
  <w:style w:type="character" w:customStyle="1" w:styleId="ObjetducommentaireCar">
    <w:name w:val="Objet du commentaire Car"/>
    <w:basedOn w:val="CommentaireCar"/>
    <w:link w:val="Objetducommentaire"/>
    <w:uiPriority w:val="99"/>
    <w:semiHidden/>
    <w:rsid w:val="00941278"/>
    <w:rPr>
      <w:b/>
      <w:bCs/>
      <w:sz w:val="20"/>
      <w:szCs w:val="20"/>
    </w:rPr>
  </w:style>
  <w:style w:type="paragraph" w:styleId="Rvision">
    <w:name w:val="Revision"/>
    <w:hidden/>
    <w:uiPriority w:val="99"/>
    <w:semiHidden/>
    <w:rsid w:val="00941278"/>
  </w:style>
  <w:style w:type="character" w:styleId="Lienhypertextesuivivisit">
    <w:name w:val="FollowedHyperlink"/>
    <w:basedOn w:val="Policepardfaut"/>
    <w:uiPriority w:val="99"/>
    <w:semiHidden/>
    <w:unhideWhenUsed/>
    <w:rsid w:val="001779C0"/>
    <w:rPr>
      <w:color w:val="954F72" w:themeColor="followedHyperlink"/>
      <w:u w:val="single"/>
    </w:rPr>
  </w:style>
  <w:style w:type="character" w:customStyle="1" w:styleId="SansinterligneCar">
    <w:name w:val="Sans interligne Car"/>
    <w:basedOn w:val="Policepardfaut"/>
    <w:link w:val="Sansinterligne"/>
    <w:uiPriority w:val="1"/>
    <w:qFormat/>
    <w:rsid w:val="004B2BEF"/>
    <w:rPr>
      <w:rFonts w:eastAsiaTheme="minorEastAsia"/>
    </w:rPr>
  </w:style>
  <w:style w:type="paragraph" w:styleId="Sansinterligne">
    <w:name w:val="No Spacing"/>
    <w:link w:val="SansinterligneCar"/>
    <w:uiPriority w:val="1"/>
    <w:qFormat/>
    <w:rsid w:val="004B2BEF"/>
    <w:rPr>
      <w:rFonts w:eastAsiaTheme="minorEastAsia"/>
    </w:rPr>
  </w:style>
  <w:style w:type="paragraph" w:customStyle="1" w:styleId="FrameContents">
    <w:name w:val="Frame Contents"/>
    <w:basedOn w:val="Normal"/>
    <w:qFormat/>
    <w:rsid w:val="004B2BEF"/>
    <w:rPr>
      <w:rFonts w:ascii="Times New Roman" w:eastAsia="Times New Roman" w:hAnsi="Times New Roman" w:cs="Times New Roman"/>
      <w:lang w:val="en-CA" w:eastAsia="zh-CN"/>
    </w:rPr>
  </w:style>
  <w:style w:type="character" w:customStyle="1" w:styleId="Titre2Car">
    <w:name w:val="Titre 2 Car"/>
    <w:basedOn w:val="Policepardfaut"/>
    <w:link w:val="Titre2"/>
    <w:uiPriority w:val="9"/>
    <w:rsid w:val="00D4647C"/>
    <w:rPr>
      <w:rFonts w:ascii="Liberation Serif" w:eastAsia="Arial" w:hAnsi="Liberation Serif" w:cs="Arial"/>
      <w:b/>
      <w:sz w:val="28"/>
      <w:szCs w:val="28"/>
      <w:lang w:val="en" w:eastAsia="zh-CN"/>
    </w:rPr>
  </w:style>
  <w:style w:type="table" w:styleId="Grilledutableau">
    <w:name w:val="Table Grid"/>
    <w:basedOn w:val="TableauNormal"/>
    <w:uiPriority w:val="39"/>
    <w:rsid w:val="002C3862"/>
    <w:rPr>
      <w:rFonts w:ascii="Arial" w:eastAsia="Arial" w:hAnsi="Arial" w:cs="Arial"/>
      <w:sz w:val="20"/>
      <w:szCs w:val="22"/>
      <w:lang w:val="en"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2559B6"/>
    <w:rPr>
      <w:rFonts w:ascii="Liberation Serif" w:hAnsi="Liberation Serif"/>
      <w:b/>
      <w:sz w:val="32"/>
      <w:szCs w:val="32"/>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4507584">
      <w:bodyDiv w:val="1"/>
      <w:marLeft w:val="0"/>
      <w:marRight w:val="0"/>
      <w:marTop w:val="0"/>
      <w:marBottom w:val="0"/>
      <w:divBdr>
        <w:top w:val="none" w:sz="0" w:space="0" w:color="auto"/>
        <w:left w:val="none" w:sz="0" w:space="0" w:color="auto"/>
        <w:bottom w:val="none" w:sz="0" w:space="0" w:color="auto"/>
        <w:right w:val="none" w:sz="0" w:space="0" w:color="auto"/>
      </w:divBdr>
    </w:div>
    <w:div w:id="338234256">
      <w:bodyDiv w:val="1"/>
      <w:marLeft w:val="0"/>
      <w:marRight w:val="0"/>
      <w:marTop w:val="0"/>
      <w:marBottom w:val="0"/>
      <w:divBdr>
        <w:top w:val="none" w:sz="0" w:space="0" w:color="auto"/>
        <w:left w:val="none" w:sz="0" w:space="0" w:color="auto"/>
        <w:bottom w:val="none" w:sz="0" w:space="0" w:color="auto"/>
        <w:right w:val="none" w:sz="0" w:space="0" w:color="auto"/>
      </w:divBdr>
      <w:divsChild>
        <w:div w:id="2115660938">
          <w:marLeft w:val="0"/>
          <w:marRight w:val="0"/>
          <w:marTop w:val="0"/>
          <w:marBottom w:val="0"/>
          <w:divBdr>
            <w:top w:val="none" w:sz="0" w:space="0" w:color="auto"/>
            <w:left w:val="none" w:sz="0" w:space="0" w:color="auto"/>
            <w:bottom w:val="none" w:sz="0" w:space="0" w:color="auto"/>
            <w:right w:val="none" w:sz="0" w:space="0" w:color="auto"/>
          </w:divBdr>
          <w:divsChild>
            <w:div w:id="946346796">
              <w:marLeft w:val="0"/>
              <w:marRight w:val="0"/>
              <w:marTop w:val="0"/>
              <w:marBottom w:val="0"/>
              <w:divBdr>
                <w:top w:val="none" w:sz="0" w:space="0" w:color="auto"/>
                <w:left w:val="none" w:sz="0" w:space="0" w:color="auto"/>
                <w:bottom w:val="none" w:sz="0" w:space="0" w:color="auto"/>
                <w:right w:val="none" w:sz="0" w:space="0" w:color="auto"/>
              </w:divBdr>
            </w:div>
          </w:divsChild>
        </w:div>
        <w:div w:id="122965470">
          <w:marLeft w:val="0"/>
          <w:marRight w:val="0"/>
          <w:marTop w:val="0"/>
          <w:marBottom w:val="0"/>
          <w:divBdr>
            <w:top w:val="none" w:sz="0" w:space="0" w:color="auto"/>
            <w:left w:val="none" w:sz="0" w:space="0" w:color="auto"/>
            <w:bottom w:val="none" w:sz="0" w:space="0" w:color="auto"/>
            <w:right w:val="none" w:sz="0" w:space="0" w:color="auto"/>
          </w:divBdr>
          <w:divsChild>
            <w:div w:id="314459588">
              <w:marLeft w:val="0"/>
              <w:marRight w:val="0"/>
              <w:marTop w:val="0"/>
              <w:marBottom w:val="0"/>
              <w:divBdr>
                <w:top w:val="none" w:sz="0" w:space="0" w:color="auto"/>
                <w:left w:val="none" w:sz="0" w:space="0" w:color="auto"/>
                <w:bottom w:val="none" w:sz="0" w:space="0" w:color="auto"/>
                <w:right w:val="none" w:sz="0" w:space="0" w:color="auto"/>
              </w:divBdr>
            </w:div>
          </w:divsChild>
        </w:div>
        <w:div w:id="1080368346">
          <w:marLeft w:val="0"/>
          <w:marRight w:val="0"/>
          <w:marTop w:val="0"/>
          <w:marBottom w:val="0"/>
          <w:divBdr>
            <w:top w:val="none" w:sz="0" w:space="0" w:color="auto"/>
            <w:left w:val="none" w:sz="0" w:space="0" w:color="auto"/>
            <w:bottom w:val="none" w:sz="0" w:space="0" w:color="auto"/>
            <w:right w:val="none" w:sz="0" w:space="0" w:color="auto"/>
          </w:divBdr>
          <w:divsChild>
            <w:div w:id="1864396843">
              <w:marLeft w:val="0"/>
              <w:marRight w:val="0"/>
              <w:marTop w:val="0"/>
              <w:marBottom w:val="0"/>
              <w:divBdr>
                <w:top w:val="none" w:sz="0" w:space="0" w:color="auto"/>
                <w:left w:val="none" w:sz="0" w:space="0" w:color="auto"/>
                <w:bottom w:val="none" w:sz="0" w:space="0" w:color="auto"/>
                <w:right w:val="none" w:sz="0" w:space="0" w:color="auto"/>
              </w:divBdr>
            </w:div>
          </w:divsChild>
        </w:div>
        <w:div w:id="342052097">
          <w:marLeft w:val="0"/>
          <w:marRight w:val="0"/>
          <w:marTop w:val="0"/>
          <w:marBottom w:val="0"/>
          <w:divBdr>
            <w:top w:val="none" w:sz="0" w:space="0" w:color="auto"/>
            <w:left w:val="none" w:sz="0" w:space="0" w:color="auto"/>
            <w:bottom w:val="none" w:sz="0" w:space="0" w:color="auto"/>
            <w:right w:val="none" w:sz="0" w:space="0" w:color="auto"/>
          </w:divBdr>
          <w:divsChild>
            <w:div w:id="1813711773">
              <w:marLeft w:val="0"/>
              <w:marRight w:val="0"/>
              <w:marTop w:val="0"/>
              <w:marBottom w:val="0"/>
              <w:divBdr>
                <w:top w:val="none" w:sz="0" w:space="0" w:color="auto"/>
                <w:left w:val="none" w:sz="0" w:space="0" w:color="auto"/>
                <w:bottom w:val="none" w:sz="0" w:space="0" w:color="auto"/>
                <w:right w:val="none" w:sz="0" w:space="0" w:color="auto"/>
              </w:divBdr>
            </w:div>
          </w:divsChild>
        </w:div>
        <w:div w:id="533888790">
          <w:marLeft w:val="0"/>
          <w:marRight w:val="0"/>
          <w:marTop w:val="0"/>
          <w:marBottom w:val="0"/>
          <w:divBdr>
            <w:top w:val="none" w:sz="0" w:space="0" w:color="auto"/>
            <w:left w:val="none" w:sz="0" w:space="0" w:color="auto"/>
            <w:bottom w:val="none" w:sz="0" w:space="0" w:color="auto"/>
            <w:right w:val="none" w:sz="0" w:space="0" w:color="auto"/>
          </w:divBdr>
          <w:divsChild>
            <w:div w:id="976377786">
              <w:marLeft w:val="0"/>
              <w:marRight w:val="0"/>
              <w:marTop w:val="0"/>
              <w:marBottom w:val="0"/>
              <w:divBdr>
                <w:top w:val="none" w:sz="0" w:space="0" w:color="auto"/>
                <w:left w:val="none" w:sz="0" w:space="0" w:color="auto"/>
                <w:bottom w:val="none" w:sz="0" w:space="0" w:color="auto"/>
                <w:right w:val="none" w:sz="0" w:space="0" w:color="auto"/>
              </w:divBdr>
            </w:div>
          </w:divsChild>
        </w:div>
        <w:div w:id="1071541757">
          <w:marLeft w:val="0"/>
          <w:marRight w:val="0"/>
          <w:marTop w:val="0"/>
          <w:marBottom w:val="0"/>
          <w:divBdr>
            <w:top w:val="none" w:sz="0" w:space="0" w:color="auto"/>
            <w:left w:val="none" w:sz="0" w:space="0" w:color="auto"/>
            <w:bottom w:val="none" w:sz="0" w:space="0" w:color="auto"/>
            <w:right w:val="none" w:sz="0" w:space="0" w:color="auto"/>
          </w:divBdr>
          <w:divsChild>
            <w:div w:id="783614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984916">
      <w:bodyDiv w:val="1"/>
      <w:marLeft w:val="0"/>
      <w:marRight w:val="0"/>
      <w:marTop w:val="0"/>
      <w:marBottom w:val="0"/>
      <w:divBdr>
        <w:top w:val="none" w:sz="0" w:space="0" w:color="auto"/>
        <w:left w:val="none" w:sz="0" w:space="0" w:color="auto"/>
        <w:bottom w:val="none" w:sz="0" w:space="0" w:color="auto"/>
        <w:right w:val="none" w:sz="0" w:space="0" w:color="auto"/>
      </w:divBdr>
    </w:div>
    <w:div w:id="655498812">
      <w:bodyDiv w:val="1"/>
      <w:marLeft w:val="0"/>
      <w:marRight w:val="0"/>
      <w:marTop w:val="0"/>
      <w:marBottom w:val="0"/>
      <w:divBdr>
        <w:top w:val="none" w:sz="0" w:space="0" w:color="auto"/>
        <w:left w:val="none" w:sz="0" w:space="0" w:color="auto"/>
        <w:bottom w:val="none" w:sz="0" w:space="0" w:color="auto"/>
        <w:right w:val="none" w:sz="0" w:space="0" w:color="auto"/>
      </w:divBdr>
    </w:div>
    <w:div w:id="1041249026">
      <w:bodyDiv w:val="1"/>
      <w:marLeft w:val="0"/>
      <w:marRight w:val="0"/>
      <w:marTop w:val="0"/>
      <w:marBottom w:val="0"/>
      <w:divBdr>
        <w:top w:val="none" w:sz="0" w:space="0" w:color="auto"/>
        <w:left w:val="none" w:sz="0" w:space="0" w:color="auto"/>
        <w:bottom w:val="none" w:sz="0" w:space="0" w:color="auto"/>
        <w:right w:val="none" w:sz="0" w:space="0" w:color="auto"/>
      </w:divBdr>
    </w:div>
    <w:div w:id="1259024557">
      <w:bodyDiv w:val="1"/>
      <w:marLeft w:val="0"/>
      <w:marRight w:val="0"/>
      <w:marTop w:val="0"/>
      <w:marBottom w:val="0"/>
      <w:divBdr>
        <w:top w:val="none" w:sz="0" w:space="0" w:color="auto"/>
        <w:left w:val="none" w:sz="0" w:space="0" w:color="auto"/>
        <w:bottom w:val="none" w:sz="0" w:space="0" w:color="auto"/>
        <w:right w:val="none" w:sz="0" w:space="0" w:color="auto"/>
      </w:divBdr>
    </w:div>
    <w:div w:id="1302732258">
      <w:bodyDiv w:val="1"/>
      <w:marLeft w:val="0"/>
      <w:marRight w:val="0"/>
      <w:marTop w:val="0"/>
      <w:marBottom w:val="0"/>
      <w:divBdr>
        <w:top w:val="none" w:sz="0" w:space="0" w:color="auto"/>
        <w:left w:val="none" w:sz="0" w:space="0" w:color="auto"/>
        <w:bottom w:val="none" w:sz="0" w:space="0" w:color="auto"/>
        <w:right w:val="none" w:sz="0" w:space="0" w:color="auto"/>
      </w:divBdr>
    </w:div>
    <w:div w:id="1623340715">
      <w:bodyDiv w:val="1"/>
      <w:marLeft w:val="0"/>
      <w:marRight w:val="0"/>
      <w:marTop w:val="0"/>
      <w:marBottom w:val="0"/>
      <w:divBdr>
        <w:top w:val="none" w:sz="0" w:space="0" w:color="auto"/>
        <w:left w:val="none" w:sz="0" w:space="0" w:color="auto"/>
        <w:bottom w:val="none" w:sz="0" w:space="0" w:color="auto"/>
        <w:right w:val="none" w:sz="0" w:space="0" w:color="auto"/>
      </w:divBdr>
    </w:div>
    <w:div w:id="1651716779">
      <w:bodyDiv w:val="1"/>
      <w:marLeft w:val="0"/>
      <w:marRight w:val="0"/>
      <w:marTop w:val="0"/>
      <w:marBottom w:val="0"/>
      <w:divBdr>
        <w:top w:val="none" w:sz="0" w:space="0" w:color="auto"/>
        <w:left w:val="none" w:sz="0" w:space="0" w:color="auto"/>
        <w:bottom w:val="none" w:sz="0" w:space="0" w:color="auto"/>
        <w:right w:val="none" w:sz="0" w:space="0" w:color="auto"/>
      </w:divBdr>
    </w:div>
    <w:div w:id="1721056420">
      <w:bodyDiv w:val="1"/>
      <w:marLeft w:val="0"/>
      <w:marRight w:val="0"/>
      <w:marTop w:val="0"/>
      <w:marBottom w:val="0"/>
      <w:divBdr>
        <w:top w:val="none" w:sz="0" w:space="0" w:color="auto"/>
        <w:left w:val="none" w:sz="0" w:space="0" w:color="auto"/>
        <w:bottom w:val="none" w:sz="0" w:space="0" w:color="auto"/>
        <w:right w:val="none" w:sz="0" w:space="0" w:color="auto"/>
      </w:divBdr>
    </w:div>
    <w:div w:id="19885875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dropbox.com/sh/hau45c85jjrkmn3/AABk5HgdTw_xxtn6Mt3jx5uoa?dl=0" TargetMode="External"/><Relationship Id="rId18" Type="http://schemas.openxmlformats.org/officeDocument/2006/relationships/image" Target="media/image4.png"/><Relationship Id="rId26"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s://www.dropbox.com/sh/hau45c85jjrkmn3/AABk5HgdTw_xxtn6Mt3jx5uoa?dl=0" TargetMode="External"/><Relationship Id="rId25" Type="http://schemas.openxmlformats.org/officeDocument/2006/relationships/image" Target="media/image7.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dropbox.com/s/43altb8qvdsxgzp/VIDEO%20%20Nigeria%20CPED%20final%20slide-.mp4?dl=0" TargetMode="External"/><Relationship Id="rId20" Type="http://schemas.openxmlformats.org/officeDocument/2006/relationships/hyperlink" Target="https://genderatwork.org/thinktanks-and-gender/" TargetMode="External"/><Relationship Id="rId29"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dropbox.com/sh/hau45c85jjrkmn3/AABk5HgdTw_xxtn6Mt3jx5uoa?dl=0" TargetMode="External"/><Relationship Id="rId24" Type="http://schemas.openxmlformats.org/officeDocument/2006/relationships/footer" Target="footer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dropbox.com/sh/hau45c85jjrkmn3/AABk5HgdTw_xxtn6Mt3jx5uoa?dl=0" TargetMode="External"/><Relationship Id="rId23" Type="http://schemas.openxmlformats.org/officeDocument/2006/relationships/image" Target="media/image6.png"/><Relationship Id="rId28" Type="http://schemas.openxmlformats.org/officeDocument/2006/relationships/header" Target="header1.xml"/><Relationship Id="rId10" Type="http://schemas.openxmlformats.org/officeDocument/2006/relationships/hyperlink" Target="https://www.dropbox.com/sh/hihow7odi1b6e6y/AABeQGNa_0XjEaIYxL-rPqova?dl=0" TargetMode="External"/><Relationship Id="rId19" Type="http://schemas.openxmlformats.org/officeDocument/2006/relationships/hyperlink" Target="https://www.dropbox.com/sh/hau45c85jjrkmn3/AABk5HgdTw_xxtn6Mt3jx5uoa?dl=0" TargetMode="External"/><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genderatwork.org/" TargetMode="External"/><Relationship Id="rId14" Type="http://schemas.openxmlformats.org/officeDocument/2006/relationships/image" Target="media/image3.png"/><Relationship Id="rId22" Type="http://schemas.microsoft.com/office/2007/relationships/hdphoto" Target="media/hdphoto1.wdp"/><Relationship Id="rId27" Type="http://schemas.openxmlformats.org/officeDocument/2006/relationships/image" Target="media/image9.jpeg"/><Relationship Id="rId30"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r>
              <a:rPr lang="en-CA" sz="1100"/>
              <a:t>La réunion m’a aidée à consolider mon apprentissage et mes connaissances sur la recherche transformatrice en matière de genre sur le changement climatique./The meeting has helped me to consolidate my learning and knowledge on gender transformative researc</a:t>
            </a:r>
          </a:p>
        </c:rich>
      </c:tx>
      <c:layout>
        <c:manualLayout>
          <c:xMode val="edge"/>
          <c:yMode val="edge"/>
          <c:x val="0.10168175937904267"/>
          <c:y val="2.5396825396825397E-2"/>
        </c:manualLayout>
      </c:layout>
      <c:overlay val="0"/>
      <c:spPr>
        <a:noFill/>
        <a:ln>
          <a:noFill/>
        </a:ln>
        <a:effectLst/>
      </c:spPr>
    </c:title>
    <c:autoTitleDeleted val="0"/>
    <c:plotArea>
      <c:layout/>
      <c:barChart>
        <c:barDir val="col"/>
        <c:grouping val="clustered"/>
        <c:varyColors val="0"/>
        <c:ser>
          <c:idx val="0"/>
          <c:order val="0"/>
          <c:tx>
            <c:strRef>
              <c:f>'Question 1'!$B$3</c:f>
              <c:strCache>
                <c:ptCount val="1"/>
                <c:pt idx="0">
                  <c:v>Responses</c:v>
                </c:pt>
              </c:strCache>
            </c:strRef>
          </c:tx>
          <c:spPr>
            <a:solidFill>
              <a:schemeClr val="accent1">
                <a:alpha val="7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'Question 1'!$A$4:$A$8</c:f>
              <c:strCache>
                <c:ptCount val="5"/>
                <c:pt idx="0">
                  <c:v>Fortement en accord/Strongly agree</c:v>
                </c:pt>
                <c:pt idx="1">
                  <c:v>D'accord/Agree</c:v>
                </c:pt>
                <c:pt idx="2">
                  <c:v>Ni d’accord ni en désaccord/Neither agree nor disagree</c:v>
                </c:pt>
                <c:pt idx="3">
                  <c:v>Pas d'accord/Disagree</c:v>
                </c:pt>
                <c:pt idx="4">
                  <c:v>Pas du tout d'accord/Strongly disagree</c:v>
                </c:pt>
              </c:strCache>
            </c:strRef>
          </c:cat>
          <c:val>
            <c:numRef>
              <c:f>'Question 1'!$B$4:$B$8</c:f>
              <c:numCache>
                <c:formatCode>0.00%</c:formatCode>
                <c:ptCount val="5"/>
                <c:pt idx="0">
                  <c:v>0.58329999999999993</c:v>
                </c:pt>
                <c:pt idx="1">
                  <c:v>0.375</c:v>
                </c:pt>
                <c:pt idx="2">
                  <c:v>4.1700000000000001E-2</c:v>
                </c:pt>
                <c:pt idx="3">
                  <c:v>0</c:v>
                </c:pt>
                <c:pt idx="4">
                  <c:v>0</c:v>
                </c:pt>
              </c:numCache>
            </c:numRef>
          </c:val>
          <c:extLst>
            <c:ext xmlns:c16="http://schemas.microsoft.com/office/drawing/2014/chart" uri="{C3380CC4-5D6E-409C-BE32-E72D297353CC}">
              <c16:uniqueId val="{00000000-070A-4B84-BAAC-C68AA99D0D34}"/>
            </c:ext>
          </c:extLst>
        </c:ser>
        <c:dLbls>
          <c:dLblPos val="inEnd"/>
          <c:showLegendKey val="0"/>
          <c:showVal val="1"/>
          <c:showCatName val="0"/>
          <c:showSerName val="0"/>
          <c:showPercent val="0"/>
          <c:showBubbleSize val="0"/>
        </c:dLbls>
        <c:gapWidth val="80"/>
        <c:overlap val="25"/>
        <c:axId val="10"/>
        <c:axId val="100"/>
      </c:barChart>
      <c:valAx>
        <c:axId val="100"/>
        <c:scaling>
          <c:orientation val="minMax"/>
        </c:scaling>
        <c:delete val="0"/>
        <c:axPos val="l"/>
        <c:majorGridlines>
          <c:spPr>
            <a:ln w="9525" cap="flat" cmpd="sng" algn="ctr">
              <a:solidFill>
                <a:schemeClr val="tx1">
                  <a:lumMod val="5000"/>
                  <a:lumOff val="9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spc="20" baseline="0">
                <a:solidFill>
                  <a:schemeClr val="tx1">
                    <a:lumMod val="65000"/>
                    <a:lumOff val="35000"/>
                  </a:schemeClr>
                </a:solidFill>
                <a:latin typeface="+mn-lt"/>
                <a:ea typeface="+mn-ea"/>
                <a:cs typeface="+mn-cs"/>
              </a:defRPr>
            </a:pPr>
            <a:endParaRPr lang="fr-FR"/>
          </a:p>
        </c:txPr>
        <c:crossAx val="10"/>
        <c:crosses val="autoZero"/>
        <c:crossBetween val="between"/>
      </c:valAx>
      <c:catAx>
        <c:axId val="10"/>
        <c:scaling>
          <c:orientation val="minMax"/>
        </c:scaling>
        <c:delete val="0"/>
        <c:axPos val="b"/>
        <c:numFmt formatCode="General" sourceLinked="1"/>
        <c:majorTickMark val="none"/>
        <c:min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cap="none" spc="20" normalizeH="0" baseline="0">
                <a:solidFill>
                  <a:schemeClr val="tx1">
                    <a:lumMod val="65000"/>
                    <a:lumOff val="35000"/>
                  </a:schemeClr>
                </a:solidFill>
                <a:latin typeface="+mn-lt"/>
                <a:ea typeface="+mn-ea"/>
                <a:cs typeface="+mn-cs"/>
              </a:defRPr>
            </a:pPr>
            <a:endParaRPr lang="fr-FR"/>
          </a:p>
        </c:txPr>
        <c:crossAx val="100"/>
        <c:crosses val="autoZero"/>
        <c:auto val="0"/>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0"/>
    <c:dispBlanksAs val="gap"/>
    <c:showDLblsOverMax val="0"/>
  </c:chart>
  <c:spPr>
    <a:solidFill>
      <a:schemeClr val="lt1"/>
    </a:solidFill>
    <a:ln w="12700" cap="flat" cmpd="sng" algn="ctr">
      <a:solidFill>
        <a:schemeClr val="tx1"/>
      </a:solidFill>
      <a:round/>
    </a:ln>
    <a:effectLst/>
  </c:spPr>
  <c:txPr>
    <a:bodyPr/>
    <a:lstStyle/>
    <a:p>
      <a:pPr>
        <a:defRPr/>
      </a:pPr>
      <a:endParaRPr lang="fr-F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r>
              <a:rPr lang="en-CA" sz="1100"/>
              <a:t>La conception générale de la réunion a fourni suffisamment d’occasions d’apprendre des autres sur leurs recherches./The overall design of the meeting provided sufficient opportunities for learning from others about their research.</a:t>
            </a:r>
          </a:p>
        </c:rich>
      </c:tx>
      <c:overlay val="0"/>
      <c:spPr>
        <a:noFill/>
        <a:ln>
          <a:noFill/>
        </a:ln>
        <a:effectLst/>
      </c:spPr>
    </c:title>
    <c:autoTitleDeleted val="0"/>
    <c:plotArea>
      <c:layout/>
      <c:barChart>
        <c:barDir val="col"/>
        <c:grouping val="clustered"/>
        <c:varyColors val="0"/>
        <c:ser>
          <c:idx val="0"/>
          <c:order val="0"/>
          <c:tx>
            <c:strRef>
              <c:f>'Question 2'!$B$3</c:f>
              <c:strCache>
                <c:ptCount val="1"/>
                <c:pt idx="0">
                  <c:v>Responses</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'Question 2'!$A$4:$A$8</c:f>
              <c:strCache>
                <c:ptCount val="5"/>
                <c:pt idx="0">
                  <c:v>Fortement en accord/Strongly agree</c:v>
                </c:pt>
                <c:pt idx="1">
                  <c:v>D'accord/Agree</c:v>
                </c:pt>
                <c:pt idx="2">
                  <c:v>Ni d’accord ni en désaccord/Neither agree nor disagree</c:v>
                </c:pt>
                <c:pt idx="3">
                  <c:v>Pas d'accord/Disagree</c:v>
                </c:pt>
                <c:pt idx="4">
                  <c:v>Pas du tout d'accord/Strongly disagree</c:v>
                </c:pt>
              </c:strCache>
            </c:strRef>
          </c:cat>
          <c:val>
            <c:numRef>
              <c:f>'Question 2'!$B$4:$B$8</c:f>
              <c:numCache>
                <c:formatCode>0.00%</c:formatCode>
                <c:ptCount val="5"/>
                <c:pt idx="0">
                  <c:v>0.375</c:v>
                </c:pt>
                <c:pt idx="1">
                  <c:v>0.45829999999999999</c:v>
                </c:pt>
                <c:pt idx="2">
                  <c:v>8.3299999999999999E-2</c:v>
                </c:pt>
                <c:pt idx="3">
                  <c:v>8.3299999999999999E-2</c:v>
                </c:pt>
                <c:pt idx="4">
                  <c:v>0</c:v>
                </c:pt>
              </c:numCache>
            </c:numRef>
          </c:val>
          <c:extLst>
            <c:ext xmlns:c16="http://schemas.microsoft.com/office/drawing/2014/chart" uri="{C3380CC4-5D6E-409C-BE32-E72D297353CC}">
              <c16:uniqueId val="{00000000-0577-4D4A-A948-52D018B31A8D}"/>
            </c:ext>
          </c:extLst>
        </c:ser>
        <c:dLbls>
          <c:dLblPos val="outEnd"/>
          <c:showLegendKey val="0"/>
          <c:showVal val="1"/>
          <c:showCatName val="0"/>
          <c:showSerName val="0"/>
          <c:showPercent val="0"/>
          <c:showBubbleSize val="0"/>
        </c:dLbls>
        <c:gapWidth val="219"/>
        <c:overlap val="-27"/>
        <c:axId val="10"/>
        <c:axId val="100"/>
      </c:barChart>
      <c:valAx>
        <c:axId val="1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
        <c:crosses val="autoZero"/>
        <c:crossBetween val="between"/>
      </c:valAx>
      <c:catAx>
        <c:axId val="1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0"/>
        <c:crosses val="autoZero"/>
        <c:auto val="0"/>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0"/>
    <c:dispBlanksAs val="gap"/>
    <c:showDLblsOverMax val="0"/>
  </c:chart>
  <c:spPr>
    <a:solidFill>
      <a:schemeClr val="bg1"/>
    </a:solidFill>
    <a:ln w="9525" cap="flat" cmpd="sng" algn="ctr">
      <a:solidFill>
        <a:sysClr val="windowText" lastClr="000000"/>
      </a:solidFill>
      <a:round/>
    </a:ln>
    <a:effectLst/>
  </c:spPr>
  <c:txPr>
    <a:bodyPr/>
    <a:lstStyle/>
    <a:p>
      <a:pPr>
        <a:defRPr/>
      </a:pPr>
      <a:endParaRPr lang="fr-FR"/>
    </a:p>
  </c:txPr>
  <c:externalData r:id="rId1">
    <c:autoUpdate val="0"/>
  </c:externalData>
</c:chartSpace>
</file>

<file path=word/theme/theme1.xml><?xml version="1.0" encoding="utf-8"?>
<a:theme xmlns:a="http://schemas.openxmlformats.org/drawingml/2006/main" name="Office Theme">
  <a:themeElements>
    <a:clrScheme name="Colorful 2">
      <a:dk1>
        <a:sysClr val="windowText" lastClr="000000"/>
      </a:dk1>
      <a:lt1>
        <a:sysClr val="window" lastClr="FFFFFF"/>
      </a:lt1>
      <a:dk2>
        <a:srgbClr val="44546A"/>
      </a:dk2>
      <a:lt2>
        <a:srgbClr val="E7E6E6"/>
      </a:lt2>
      <a:accent1>
        <a:srgbClr val="4D52C3"/>
      </a:accent1>
      <a:accent2>
        <a:srgbClr val="1A86B4"/>
      </a:accent2>
      <a:accent3>
        <a:srgbClr val="109C7E"/>
      </a:accent3>
      <a:accent4>
        <a:srgbClr val="F29907"/>
      </a:accent4>
      <a:accent5>
        <a:srgbClr val="FD364D"/>
      </a:accent5>
      <a:accent6>
        <a:srgbClr val="D41B5E"/>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27136D-00F4-4190-8FAA-A5F0FC917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23</Pages>
  <Words>5349</Words>
  <Characters>29425</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WORKSHOP REPORT</vt:lpstr>
    </vt:vector>
  </TitlesOfParts>
  <Company/>
  <LinksUpToDate>false</LinksUpToDate>
  <CharactersWithSpaces>34705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WORKSHOP REPORT</dc:title>
  <dc:subject/>
  <dc:creator>David Kelleher</dc:creator>
  <cp:keywords/>
  <dc:description/>
  <cp:lastModifiedBy>Emmanuel-Tsadok N. Mihaha</cp:lastModifiedBy>
  <cp:revision>4</cp:revision>
  <cp:lastPrinted>2022-01-27T21:41:00Z</cp:lastPrinted>
  <dcterms:created xsi:type="dcterms:W3CDTF">2022-02-22T07:34:00Z</dcterms:created>
  <dcterms:modified xsi:type="dcterms:W3CDTF">2022-02-22T07:41:00Z</dcterms:modified>
</cp:coreProperties>
</file>